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F9" w:rsidRPr="005A4BEB" w:rsidRDefault="00A8037F" w:rsidP="00A8037F">
      <w:pPr>
        <w:pStyle w:val="Tiitel"/>
        <w:rPr>
          <w:sz w:val="28"/>
          <w:szCs w:val="28"/>
        </w:rPr>
      </w:pPr>
      <w:r w:rsidRPr="005A4BEB">
        <w:rPr>
          <w:sz w:val="28"/>
          <w:szCs w:val="28"/>
        </w:rPr>
        <w:t>II test kaasaja filosoofias: pessimism, eksistentsialism, positivism</w:t>
      </w:r>
    </w:p>
    <w:p w:rsidR="00A8037F" w:rsidRPr="005A4BEB" w:rsidRDefault="00A8037F">
      <w:pPr>
        <w:rPr>
          <w:rStyle w:val="Tugevrhutus"/>
          <w:i w:val="0"/>
          <w:sz w:val="28"/>
          <w:szCs w:val="28"/>
        </w:rPr>
      </w:pPr>
      <w:r w:rsidRPr="005A4BEB">
        <w:rPr>
          <w:i/>
          <w:color w:val="4F81BD" w:themeColor="accent1"/>
          <w:sz w:val="28"/>
          <w:szCs w:val="28"/>
        </w:rPr>
        <w:t>Kordamismõisted  ja küsimused</w:t>
      </w:r>
    </w:p>
    <w:p w:rsidR="008955B2" w:rsidRPr="005A4BEB" w:rsidRDefault="008955B2">
      <w:pPr>
        <w:rPr>
          <w:sz w:val="28"/>
          <w:szCs w:val="28"/>
        </w:rPr>
      </w:pPr>
    </w:p>
    <w:p w:rsidR="008955B2" w:rsidRPr="005A4BEB" w:rsidRDefault="008955B2">
      <w:pPr>
        <w:rPr>
          <w:sz w:val="28"/>
          <w:szCs w:val="28"/>
          <w:u w:val="single"/>
        </w:rPr>
      </w:pPr>
      <w:r w:rsidRPr="005A4BEB">
        <w:rPr>
          <w:sz w:val="28"/>
          <w:szCs w:val="28"/>
          <w:u w:val="single"/>
        </w:rPr>
        <w:t>Mõisted ja märksõnad</w:t>
      </w:r>
    </w:p>
    <w:p w:rsidR="00A8037F" w:rsidRPr="005A4BEB" w:rsidRDefault="00A8037F">
      <w:pPr>
        <w:rPr>
          <w:sz w:val="28"/>
          <w:szCs w:val="28"/>
        </w:rPr>
      </w:pPr>
      <w:r w:rsidRPr="005A4BEB">
        <w:rPr>
          <w:sz w:val="28"/>
          <w:szCs w:val="28"/>
        </w:rPr>
        <w:t xml:space="preserve">Heideggeri autentne ja mitteautentne olemine, Comte vaimse arengu tasandid, </w:t>
      </w:r>
      <w:r w:rsidR="00E1351B" w:rsidRPr="005A4BEB">
        <w:rPr>
          <w:sz w:val="28"/>
          <w:szCs w:val="28"/>
        </w:rPr>
        <w:t>iseväärtus, instrumentaalväärtus, deduktiivne arutlus, induktiivne arutlus</w:t>
      </w:r>
    </w:p>
    <w:p w:rsidR="00A8037F" w:rsidRPr="005A4BEB" w:rsidRDefault="00A8037F">
      <w:pPr>
        <w:rPr>
          <w:sz w:val="28"/>
          <w:szCs w:val="28"/>
        </w:rPr>
      </w:pPr>
    </w:p>
    <w:p w:rsidR="008955B2" w:rsidRPr="005A4BEB" w:rsidRDefault="008955B2">
      <w:pPr>
        <w:rPr>
          <w:sz w:val="28"/>
          <w:szCs w:val="28"/>
          <w:u w:val="single"/>
        </w:rPr>
      </w:pPr>
      <w:r w:rsidRPr="005A4BEB">
        <w:rPr>
          <w:sz w:val="28"/>
          <w:szCs w:val="28"/>
          <w:u w:val="single"/>
        </w:rPr>
        <w:t>Kordamisküsimused</w:t>
      </w:r>
    </w:p>
    <w:p w:rsidR="00A8037F" w:rsidRPr="005A4BEB" w:rsidRDefault="00A8037F" w:rsidP="00A8037F">
      <w:pPr>
        <w:pStyle w:val="Loendilik"/>
        <w:numPr>
          <w:ilvl w:val="0"/>
          <w:numId w:val="1"/>
        </w:numPr>
        <w:rPr>
          <w:sz w:val="28"/>
          <w:szCs w:val="28"/>
        </w:rPr>
      </w:pPr>
      <w:r w:rsidRPr="005A4BEB">
        <w:rPr>
          <w:sz w:val="28"/>
          <w:szCs w:val="28"/>
        </w:rPr>
        <w:t>Kes inglastest esindasid positivismi?</w:t>
      </w:r>
      <w:r w:rsidR="00C47C95" w:rsidRPr="005A4BEB">
        <w:rPr>
          <w:sz w:val="28"/>
          <w:szCs w:val="28"/>
        </w:rPr>
        <w:t xml:space="preserve"> Milline peaks olema positivismi kohaselt filosoofia roll?</w:t>
      </w:r>
    </w:p>
    <w:p w:rsidR="00A8037F" w:rsidRPr="005A4BEB" w:rsidRDefault="00A8037F" w:rsidP="00A8037F">
      <w:pPr>
        <w:pStyle w:val="Loendilik"/>
        <w:numPr>
          <w:ilvl w:val="0"/>
          <w:numId w:val="1"/>
        </w:numPr>
        <w:rPr>
          <w:sz w:val="28"/>
          <w:szCs w:val="28"/>
        </w:rPr>
      </w:pPr>
      <w:r w:rsidRPr="005A4BEB">
        <w:rPr>
          <w:sz w:val="28"/>
          <w:szCs w:val="28"/>
        </w:rPr>
        <w:t>Kuidas sünnib teaduslik teooria? Kuidas nimetatakse oletusi?</w:t>
      </w:r>
      <w:r w:rsidR="00E1351B" w:rsidRPr="005A4BEB">
        <w:rPr>
          <w:sz w:val="28"/>
          <w:szCs w:val="28"/>
        </w:rPr>
        <w:t xml:space="preserve"> Mida on Popperi arvates üldse vaja, et sünniks teaduslik teooria?</w:t>
      </w:r>
    </w:p>
    <w:p w:rsidR="00A8037F" w:rsidRPr="005A4BEB" w:rsidRDefault="00A8037F" w:rsidP="00A8037F">
      <w:pPr>
        <w:pStyle w:val="Loendilik"/>
        <w:numPr>
          <w:ilvl w:val="0"/>
          <w:numId w:val="1"/>
        </w:numPr>
        <w:rPr>
          <w:sz w:val="28"/>
          <w:szCs w:val="28"/>
        </w:rPr>
      </w:pPr>
      <w:r w:rsidRPr="005A4BEB">
        <w:rPr>
          <w:sz w:val="28"/>
          <w:szCs w:val="28"/>
        </w:rPr>
        <w:t>Kes oli Popperi tuntuim oponent?</w:t>
      </w:r>
      <w:r w:rsidR="00E1351B" w:rsidRPr="005A4BEB">
        <w:rPr>
          <w:sz w:val="28"/>
          <w:szCs w:val="28"/>
        </w:rPr>
        <w:t xml:space="preserve"> Millised olid selle oponendi seisukohad?</w:t>
      </w:r>
    </w:p>
    <w:p w:rsidR="00A8037F" w:rsidRPr="005A4BEB" w:rsidRDefault="00A8037F" w:rsidP="00A8037F">
      <w:pPr>
        <w:pStyle w:val="Loendilik"/>
        <w:numPr>
          <w:ilvl w:val="0"/>
          <w:numId w:val="1"/>
        </w:numPr>
        <w:rPr>
          <w:sz w:val="28"/>
          <w:szCs w:val="28"/>
        </w:rPr>
      </w:pPr>
      <w:r w:rsidRPr="005A4BEB">
        <w:rPr>
          <w:sz w:val="28"/>
          <w:szCs w:val="28"/>
        </w:rPr>
        <w:t>Mida mõtles Sartre selle all, et inimene on oma tegude kogusumma?</w:t>
      </w:r>
    </w:p>
    <w:p w:rsidR="00A8037F" w:rsidRPr="005A4BEB" w:rsidRDefault="00A8037F" w:rsidP="00A8037F">
      <w:pPr>
        <w:pStyle w:val="Loendilik"/>
        <w:numPr>
          <w:ilvl w:val="0"/>
          <w:numId w:val="1"/>
        </w:numPr>
        <w:rPr>
          <w:sz w:val="28"/>
          <w:szCs w:val="28"/>
        </w:rPr>
      </w:pPr>
      <w:r w:rsidRPr="005A4BEB">
        <w:rPr>
          <w:sz w:val="28"/>
          <w:szCs w:val="28"/>
        </w:rPr>
        <w:t>Kas eksistentsialismi kohaselt olemine eelneb olemusele või olemus eelneb olemisele? Milles seisneb siin sisuline erinevus?</w:t>
      </w:r>
    </w:p>
    <w:p w:rsidR="008955B2" w:rsidRPr="005A4BEB" w:rsidRDefault="008955B2" w:rsidP="00A8037F">
      <w:pPr>
        <w:pStyle w:val="Loendilik"/>
        <w:numPr>
          <w:ilvl w:val="0"/>
          <w:numId w:val="1"/>
        </w:numPr>
        <w:rPr>
          <w:sz w:val="28"/>
          <w:szCs w:val="28"/>
        </w:rPr>
      </w:pPr>
      <w:r w:rsidRPr="005A4BEB">
        <w:rPr>
          <w:sz w:val="28"/>
          <w:szCs w:val="28"/>
        </w:rPr>
        <w:t>Milles seisneb induktsiooniprobleemi olemus? Kes on selle sõnastanud?</w:t>
      </w:r>
    </w:p>
    <w:p w:rsidR="00A8037F" w:rsidRPr="005A4BEB" w:rsidRDefault="00A8037F" w:rsidP="00A8037F">
      <w:pPr>
        <w:pStyle w:val="Loendilik"/>
        <w:numPr>
          <w:ilvl w:val="0"/>
          <w:numId w:val="1"/>
        </w:numPr>
        <w:rPr>
          <w:sz w:val="28"/>
          <w:szCs w:val="28"/>
        </w:rPr>
      </w:pPr>
      <w:r w:rsidRPr="005A4BEB">
        <w:rPr>
          <w:sz w:val="28"/>
          <w:szCs w:val="28"/>
        </w:rPr>
        <w:t>Mida tähendab, et teadus peab sisaldama falsifitseeriatavaid hüpoteese? Kes on seisukoha autor?</w:t>
      </w:r>
    </w:p>
    <w:p w:rsidR="00A8037F" w:rsidRPr="005A4BEB" w:rsidRDefault="00A8037F" w:rsidP="00A8037F">
      <w:pPr>
        <w:pStyle w:val="Loendilik"/>
        <w:numPr>
          <w:ilvl w:val="0"/>
          <w:numId w:val="1"/>
        </w:numPr>
        <w:rPr>
          <w:sz w:val="28"/>
          <w:szCs w:val="28"/>
        </w:rPr>
      </w:pPr>
      <w:r w:rsidRPr="005A4BEB">
        <w:rPr>
          <w:sz w:val="28"/>
          <w:szCs w:val="28"/>
        </w:rPr>
        <w:t>Millise ühiskonnateaduse rajas Comte?</w:t>
      </w:r>
    </w:p>
    <w:p w:rsidR="00A8037F" w:rsidRPr="005A4BEB" w:rsidRDefault="00A8037F" w:rsidP="00A8037F">
      <w:pPr>
        <w:pStyle w:val="Loendilik"/>
        <w:numPr>
          <w:ilvl w:val="0"/>
          <w:numId w:val="1"/>
        </w:numPr>
        <w:rPr>
          <w:sz w:val="28"/>
          <w:szCs w:val="28"/>
        </w:rPr>
      </w:pPr>
      <w:r w:rsidRPr="005A4BEB">
        <w:rPr>
          <w:sz w:val="28"/>
          <w:szCs w:val="28"/>
        </w:rPr>
        <w:t>Nimeta tuntud kaasaja filosoof, kes käsitleb igavust tõsise eksistentsiaalse probleemina</w:t>
      </w:r>
      <w:r w:rsidR="003E428C">
        <w:rPr>
          <w:sz w:val="28"/>
          <w:szCs w:val="28"/>
        </w:rPr>
        <w:t xml:space="preserve"> (ühe kodutööna pididte lugema temaga tehtud intervjuud)</w:t>
      </w:r>
      <w:bookmarkStart w:id="0" w:name="_GoBack"/>
      <w:bookmarkEnd w:id="0"/>
      <w:r w:rsidRPr="005A4BEB">
        <w:rPr>
          <w:sz w:val="28"/>
          <w:szCs w:val="28"/>
        </w:rPr>
        <w:t>!</w:t>
      </w:r>
    </w:p>
    <w:p w:rsidR="00A8037F" w:rsidRPr="005A4BEB" w:rsidRDefault="00A8037F" w:rsidP="00A8037F">
      <w:pPr>
        <w:pStyle w:val="Loendilik"/>
        <w:numPr>
          <w:ilvl w:val="0"/>
          <w:numId w:val="1"/>
        </w:numPr>
        <w:rPr>
          <w:sz w:val="28"/>
          <w:szCs w:val="28"/>
        </w:rPr>
      </w:pPr>
      <w:r w:rsidRPr="005A4BEB">
        <w:rPr>
          <w:sz w:val="28"/>
          <w:szCs w:val="28"/>
        </w:rPr>
        <w:t>Milliste arusaamade tõttu võib Piopperit nimetada teadusfilosoofiks?</w:t>
      </w:r>
    </w:p>
    <w:p w:rsidR="00A8037F" w:rsidRPr="005A4BEB" w:rsidRDefault="00A8037F" w:rsidP="00A8037F">
      <w:pPr>
        <w:pStyle w:val="Loendilik"/>
        <w:numPr>
          <w:ilvl w:val="0"/>
          <w:numId w:val="1"/>
        </w:numPr>
        <w:rPr>
          <w:sz w:val="28"/>
          <w:szCs w:val="28"/>
        </w:rPr>
      </w:pPr>
      <w:r w:rsidRPr="005A4BEB">
        <w:rPr>
          <w:sz w:val="28"/>
          <w:szCs w:val="28"/>
        </w:rPr>
        <w:t>Kellel</w:t>
      </w:r>
      <w:r w:rsidR="00E1351B" w:rsidRPr="005A4BEB">
        <w:rPr>
          <w:sz w:val="28"/>
          <w:szCs w:val="28"/>
        </w:rPr>
        <w:t>e vastandas oma filosoofia: a)Kierkegaard? b)</w:t>
      </w:r>
      <w:r w:rsidRPr="005A4BEB">
        <w:rPr>
          <w:sz w:val="28"/>
          <w:szCs w:val="28"/>
        </w:rPr>
        <w:t xml:space="preserve"> Schopenhauer?</w:t>
      </w:r>
    </w:p>
    <w:p w:rsidR="00A8037F" w:rsidRPr="005A4BEB" w:rsidRDefault="00E1351B" w:rsidP="00A8037F">
      <w:pPr>
        <w:pStyle w:val="Loendilik"/>
        <w:numPr>
          <w:ilvl w:val="0"/>
          <w:numId w:val="1"/>
        </w:numPr>
        <w:rPr>
          <w:sz w:val="28"/>
          <w:szCs w:val="28"/>
        </w:rPr>
      </w:pPr>
      <w:r w:rsidRPr="005A4BEB">
        <w:rPr>
          <w:sz w:val="28"/>
          <w:szCs w:val="28"/>
        </w:rPr>
        <w:t xml:space="preserve">Milline teadus on positiivne teadus? Millest sellisel juhul teadus lähtub, kui teda saab nimetada </w:t>
      </w:r>
      <w:r w:rsidRPr="005A4BEB">
        <w:rPr>
          <w:i/>
          <w:sz w:val="28"/>
          <w:szCs w:val="28"/>
        </w:rPr>
        <w:t>positiivseks</w:t>
      </w:r>
      <w:r w:rsidRPr="005A4BEB">
        <w:rPr>
          <w:sz w:val="28"/>
          <w:szCs w:val="28"/>
        </w:rPr>
        <w:t>?</w:t>
      </w:r>
    </w:p>
    <w:p w:rsidR="00E1351B" w:rsidRDefault="00E1351B" w:rsidP="00A8037F">
      <w:pPr>
        <w:pStyle w:val="Loendilik"/>
        <w:numPr>
          <w:ilvl w:val="0"/>
          <w:numId w:val="1"/>
        </w:numPr>
        <w:rPr>
          <w:sz w:val="28"/>
          <w:szCs w:val="28"/>
        </w:rPr>
      </w:pPr>
      <w:r w:rsidRPr="005A4BEB">
        <w:rPr>
          <w:sz w:val="28"/>
          <w:szCs w:val="28"/>
        </w:rPr>
        <w:t>Milline on äärmuslike loodusteadlaste suhtumine humaniaariasse? Millist teadus</w:t>
      </w:r>
      <w:r w:rsidR="003E428C">
        <w:rPr>
          <w:sz w:val="28"/>
          <w:szCs w:val="28"/>
        </w:rPr>
        <w:t>t</w:t>
      </w:r>
      <w:r w:rsidRPr="005A4BEB">
        <w:rPr>
          <w:sz w:val="28"/>
          <w:szCs w:val="28"/>
        </w:rPr>
        <w:t xml:space="preserve"> peetakse nende poolt loodusteaduseks kõige puhtamal kujul?</w:t>
      </w:r>
      <w:r w:rsidR="003E428C">
        <w:rPr>
          <w:sz w:val="28"/>
          <w:szCs w:val="28"/>
        </w:rPr>
        <w:t xml:space="preserve"> Füüsikat, nt Rutheford on öelnud, et on olemas vaid füüsika ja margikogumine (siin ta alavääristab humanitaarteaduseid).</w:t>
      </w:r>
    </w:p>
    <w:p w:rsidR="003E428C" w:rsidRDefault="003E428C" w:rsidP="00A8037F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Milles seisneb Maslow teooria? Mis on tema teoorias vajaduste defitsiidi printsiip ja vajaduste progressiooni printsiip?</w:t>
      </w:r>
    </w:p>
    <w:p w:rsidR="003E428C" w:rsidRPr="005A4BEB" w:rsidRDefault="003E428C" w:rsidP="00A8037F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Milles seisneb Sternbergi teooria?</w:t>
      </w:r>
    </w:p>
    <w:p w:rsidR="008955B2" w:rsidRPr="005A4BEB" w:rsidRDefault="008955B2" w:rsidP="00A8037F">
      <w:pPr>
        <w:pStyle w:val="Pealkiri2"/>
        <w:rPr>
          <w:sz w:val="28"/>
          <w:szCs w:val="28"/>
        </w:rPr>
      </w:pPr>
    </w:p>
    <w:p w:rsidR="008955B2" w:rsidRPr="005A4BEB" w:rsidRDefault="008955B2" w:rsidP="008955B2">
      <w:pPr>
        <w:rPr>
          <w:sz w:val="28"/>
          <w:szCs w:val="28"/>
        </w:rPr>
      </w:pPr>
    </w:p>
    <w:sectPr w:rsidR="008955B2" w:rsidRPr="005A4BEB" w:rsidSect="008955B2">
      <w:pgSz w:w="11906" w:h="16838"/>
      <w:pgMar w:top="397" w:right="454" w:bottom="39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D1A"/>
    <w:multiLevelType w:val="hybridMultilevel"/>
    <w:tmpl w:val="6C102AB6"/>
    <w:lvl w:ilvl="0" w:tplc="E89C56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9456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8C6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486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B46B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E54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6FB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669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C5E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A65DEF"/>
    <w:multiLevelType w:val="hybridMultilevel"/>
    <w:tmpl w:val="1A6611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7F"/>
    <w:rsid w:val="003E428C"/>
    <w:rsid w:val="005A4BEB"/>
    <w:rsid w:val="006116C4"/>
    <w:rsid w:val="008955B2"/>
    <w:rsid w:val="00A8037F"/>
    <w:rsid w:val="00B12502"/>
    <w:rsid w:val="00C47C95"/>
    <w:rsid w:val="00C91B91"/>
    <w:rsid w:val="00E1351B"/>
    <w:rsid w:val="00E3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803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A803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A80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A803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A803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A803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A80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TugevtsitaatMrk">
    <w:name w:val="Tugev tsitaat Märk"/>
    <w:basedOn w:val="Liguvaikefont"/>
    <w:link w:val="Tugevtsitaat"/>
    <w:uiPriority w:val="30"/>
    <w:rsid w:val="00A8037F"/>
    <w:rPr>
      <w:b/>
      <w:bCs/>
      <w:i/>
      <w:iCs/>
      <w:color w:val="4F81BD" w:themeColor="accent1"/>
    </w:rPr>
  </w:style>
  <w:style w:type="character" w:styleId="Tugevrhutus">
    <w:name w:val="Intense Emphasis"/>
    <w:basedOn w:val="Liguvaikefont"/>
    <w:uiPriority w:val="21"/>
    <w:qFormat/>
    <w:rsid w:val="00A8037F"/>
    <w:rPr>
      <w:b/>
      <w:bCs/>
      <w:i/>
      <w:iCs/>
      <w:color w:val="4F81BD" w:themeColor="accent1"/>
    </w:rPr>
  </w:style>
  <w:style w:type="character" w:styleId="Tugev">
    <w:name w:val="Strong"/>
    <w:basedOn w:val="Liguvaikefont"/>
    <w:uiPriority w:val="22"/>
    <w:qFormat/>
    <w:rsid w:val="00A8037F"/>
    <w:rPr>
      <w:b/>
      <w:bCs/>
    </w:rPr>
  </w:style>
  <w:style w:type="character" w:styleId="Vaevumrgatavviide">
    <w:name w:val="Subtle Reference"/>
    <w:basedOn w:val="Liguvaikefont"/>
    <w:uiPriority w:val="31"/>
    <w:qFormat/>
    <w:rsid w:val="00A8037F"/>
    <w:rPr>
      <w:smallCaps/>
      <w:color w:val="C0504D" w:themeColor="accent2"/>
      <w:u w:val="single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A803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A80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oendilik">
    <w:name w:val="List Paragraph"/>
    <w:basedOn w:val="Normaallaad"/>
    <w:uiPriority w:val="34"/>
    <w:qFormat/>
    <w:rsid w:val="00A80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803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A803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A80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A803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A803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A803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A80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TugevtsitaatMrk">
    <w:name w:val="Tugev tsitaat Märk"/>
    <w:basedOn w:val="Liguvaikefont"/>
    <w:link w:val="Tugevtsitaat"/>
    <w:uiPriority w:val="30"/>
    <w:rsid w:val="00A8037F"/>
    <w:rPr>
      <w:b/>
      <w:bCs/>
      <w:i/>
      <w:iCs/>
      <w:color w:val="4F81BD" w:themeColor="accent1"/>
    </w:rPr>
  </w:style>
  <w:style w:type="character" w:styleId="Tugevrhutus">
    <w:name w:val="Intense Emphasis"/>
    <w:basedOn w:val="Liguvaikefont"/>
    <w:uiPriority w:val="21"/>
    <w:qFormat/>
    <w:rsid w:val="00A8037F"/>
    <w:rPr>
      <w:b/>
      <w:bCs/>
      <w:i/>
      <w:iCs/>
      <w:color w:val="4F81BD" w:themeColor="accent1"/>
    </w:rPr>
  </w:style>
  <w:style w:type="character" w:styleId="Tugev">
    <w:name w:val="Strong"/>
    <w:basedOn w:val="Liguvaikefont"/>
    <w:uiPriority w:val="22"/>
    <w:qFormat/>
    <w:rsid w:val="00A8037F"/>
    <w:rPr>
      <w:b/>
      <w:bCs/>
    </w:rPr>
  </w:style>
  <w:style w:type="character" w:styleId="Vaevumrgatavviide">
    <w:name w:val="Subtle Reference"/>
    <w:basedOn w:val="Liguvaikefont"/>
    <w:uiPriority w:val="31"/>
    <w:qFormat/>
    <w:rsid w:val="00A8037F"/>
    <w:rPr>
      <w:smallCaps/>
      <w:color w:val="C0504D" w:themeColor="accent2"/>
      <w:u w:val="single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A803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A80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oendilik">
    <w:name w:val="List Paragraph"/>
    <w:basedOn w:val="Normaallaad"/>
    <w:uiPriority w:val="34"/>
    <w:qFormat/>
    <w:rsid w:val="00A8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PYG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</dc:creator>
  <cp:lastModifiedBy>PEEDU SULA</cp:lastModifiedBy>
  <cp:revision>2</cp:revision>
  <dcterms:created xsi:type="dcterms:W3CDTF">2018-10-17T12:15:00Z</dcterms:created>
  <dcterms:modified xsi:type="dcterms:W3CDTF">2018-10-17T12:15:00Z</dcterms:modified>
</cp:coreProperties>
</file>