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AAA" w:rsidRDefault="007C28B6" w:rsidP="00C40AA3">
      <w:pPr>
        <w:pStyle w:val="Tugevtsitaat"/>
        <w:ind w:left="0"/>
      </w:pPr>
      <w:r>
        <w:t xml:space="preserve">6. töö õpimapis: DEMOKRAATIA OHUD, </w:t>
      </w:r>
      <w:r w:rsidR="00984A58">
        <w:t>SOOKVOODID JA SOOLISED STEREO</w:t>
      </w:r>
      <w:r>
        <w:t xml:space="preserve">TÜÜBID </w:t>
      </w:r>
      <w:r w:rsidR="001F0AA8">
        <w:t xml:space="preserve">   Nimi:               </w:t>
      </w:r>
    </w:p>
    <w:p w:rsidR="007C28B6" w:rsidRPr="00497815" w:rsidRDefault="007C28B6" w:rsidP="007C28B6">
      <w:pPr>
        <w:rPr>
          <w:rFonts w:ascii="Bahnschrift SemiBold SemiConden" w:hAnsi="Bahnschrift SemiBold SemiConden"/>
          <w:b/>
          <w:sz w:val="24"/>
          <w:szCs w:val="24"/>
          <w:u w:val="single"/>
        </w:rPr>
      </w:pPr>
      <w:r w:rsidRPr="00497815">
        <w:rPr>
          <w:rFonts w:ascii="Bahnschrift SemiBold SemiConden" w:hAnsi="Bahnschrift SemiBold SemiConden"/>
          <w:b/>
          <w:sz w:val="24"/>
          <w:szCs w:val="24"/>
          <w:u w:val="single"/>
        </w:rPr>
        <w:t>DEMOKRAATIA OHUD</w:t>
      </w:r>
    </w:p>
    <w:p w:rsidR="007C28B6" w:rsidRPr="007C28B6" w:rsidRDefault="007C28B6" w:rsidP="007C28B6">
      <w:pPr>
        <w:rPr>
          <w:i/>
        </w:rPr>
      </w:pPr>
      <w:r w:rsidRPr="007C28B6">
        <w:rPr>
          <w:i/>
        </w:rPr>
        <w:t xml:space="preserve">Tutvu allolevate väidetega. Kõik nad iseloomustavad demokraatiat. Anna igale väitele omapoolne hinnang. Esmalt mõtle, mis on Sinu jaoks hinnangu andmise aluseks, peamiseks kriteeriumiks.  Kui tegu on pigem demokraatia plussiga, siis kirjuta väite juurde „+“, kui aga tegu on Sinu hinnangul demokraatia miinusega, siis kirjuta „-„. </w:t>
      </w:r>
    </w:p>
    <w:p w:rsidR="007C28B6" w:rsidRDefault="007C28B6" w:rsidP="007C28B6">
      <w:pPr>
        <w:numPr>
          <w:ilvl w:val="0"/>
          <w:numId w:val="11"/>
        </w:numPr>
        <w:spacing w:line="240" w:lineRule="auto"/>
        <w:rPr>
          <w:bCs/>
        </w:rPr>
        <w:sectPr w:rsidR="007C28B6" w:rsidSect="00C94D73">
          <w:pgSz w:w="11906" w:h="16838"/>
          <w:pgMar w:top="454" w:right="454" w:bottom="454" w:left="454" w:header="708" w:footer="708" w:gutter="0"/>
          <w:cols w:space="708"/>
          <w:docGrid w:linePitch="360"/>
        </w:sectPr>
      </w:pPr>
    </w:p>
    <w:p w:rsidR="00715A96" w:rsidRPr="007C28B6" w:rsidRDefault="005C6BF4" w:rsidP="005C6BF4">
      <w:pPr>
        <w:numPr>
          <w:ilvl w:val="0"/>
          <w:numId w:val="11"/>
        </w:numPr>
        <w:spacing w:line="240" w:lineRule="auto"/>
        <w:rPr>
          <w:lang w:val="en-US"/>
        </w:rPr>
      </w:pPr>
      <w:r w:rsidRPr="007C28B6">
        <w:rPr>
          <w:bCs/>
        </w:rPr>
        <w:lastRenderedPageBreak/>
        <w:t>Kuigi kodanikud on võimetelt väga erinevad, on nad kõik võrdsed seaduse ees.</w:t>
      </w:r>
    </w:p>
    <w:p w:rsidR="00715A96" w:rsidRPr="007C28B6" w:rsidRDefault="005C6BF4" w:rsidP="005C6BF4">
      <w:pPr>
        <w:numPr>
          <w:ilvl w:val="0"/>
          <w:numId w:val="11"/>
        </w:numPr>
        <w:spacing w:line="240" w:lineRule="auto"/>
        <w:rPr>
          <w:lang w:val="en-US"/>
        </w:rPr>
      </w:pPr>
      <w:r w:rsidRPr="007C28B6">
        <w:rPr>
          <w:bCs/>
        </w:rPr>
        <w:t>Arvestatakse vähemuste (vähemusrahvused, seksuaalvähemused jne) õigustega.</w:t>
      </w:r>
    </w:p>
    <w:p w:rsidR="00715A96" w:rsidRPr="007C28B6" w:rsidRDefault="005C6BF4" w:rsidP="005C6BF4">
      <w:pPr>
        <w:numPr>
          <w:ilvl w:val="0"/>
          <w:numId w:val="11"/>
        </w:numPr>
        <w:spacing w:line="240" w:lineRule="auto"/>
        <w:rPr>
          <w:lang w:val="en-US"/>
        </w:rPr>
      </w:pPr>
      <w:r w:rsidRPr="007C28B6">
        <w:rPr>
          <w:bCs/>
        </w:rPr>
        <w:t>Kõik inimesed pole võrdselt haritud, seega võib üldine valimisõigus võimule tuua harimatu massi.</w:t>
      </w:r>
    </w:p>
    <w:p w:rsidR="00715A96" w:rsidRPr="007C28B6" w:rsidRDefault="005C6BF4" w:rsidP="005C6BF4">
      <w:pPr>
        <w:numPr>
          <w:ilvl w:val="0"/>
          <w:numId w:val="11"/>
        </w:numPr>
        <w:spacing w:line="240" w:lineRule="auto"/>
        <w:rPr>
          <w:lang w:val="en-US"/>
        </w:rPr>
      </w:pPr>
      <w:r w:rsidRPr="007C28B6">
        <w:rPr>
          <w:bCs/>
        </w:rPr>
        <w:t>Valimised toimuvad korrapäraselt.</w:t>
      </w:r>
    </w:p>
    <w:p w:rsidR="00715A96" w:rsidRPr="007C28B6" w:rsidRDefault="005C6BF4" w:rsidP="005C6BF4">
      <w:pPr>
        <w:numPr>
          <w:ilvl w:val="0"/>
          <w:numId w:val="11"/>
        </w:numPr>
        <w:spacing w:line="240" w:lineRule="auto"/>
        <w:rPr>
          <w:lang w:val="en-US"/>
        </w:rPr>
      </w:pPr>
      <w:r w:rsidRPr="007C28B6">
        <w:rPr>
          <w:bCs/>
        </w:rPr>
        <w:t>Demagoogid pääsevad võimule masside instinkte ja alateadvust ära kasutades.</w:t>
      </w:r>
    </w:p>
    <w:p w:rsidR="00715A96" w:rsidRPr="007C28B6" w:rsidRDefault="005C6BF4" w:rsidP="005C6BF4">
      <w:pPr>
        <w:numPr>
          <w:ilvl w:val="0"/>
          <w:numId w:val="11"/>
        </w:numPr>
        <w:spacing w:line="240" w:lineRule="auto"/>
        <w:rPr>
          <w:lang w:val="en-US"/>
        </w:rPr>
      </w:pPr>
      <w:r w:rsidRPr="007C28B6">
        <w:rPr>
          <w:bCs/>
        </w:rPr>
        <w:t>Enamuspõhimõte võib põhjustada “51 protsendi türannia”, kus enamuse nimel tallatakse vähemuse huvid jalge alla.</w:t>
      </w:r>
    </w:p>
    <w:p w:rsidR="00715A96" w:rsidRPr="007C28B6" w:rsidRDefault="005C6BF4" w:rsidP="005C6BF4">
      <w:pPr>
        <w:numPr>
          <w:ilvl w:val="0"/>
          <w:numId w:val="11"/>
        </w:numPr>
        <w:spacing w:line="240" w:lineRule="auto"/>
        <w:rPr>
          <w:lang w:val="en-US"/>
        </w:rPr>
      </w:pPr>
      <w:r w:rsidRPr="007C28B6">
        <w:rPr>
          <w:bCs/>
        </w:rPr>
        <w:t>Ühiskondlik eliit (kõige haritumad ja võimekamad) on alati vähemuses ning nad tihtipeale ei ole võimu juures.</w:t>
      </w:r>
    </w:p>
    <w:p w:rsidR="00715A96" w:rsidRPr="007C28B6" w:rsidRDefault="005C6BF4" w:rsidP="005C6BF4">
      <w:pPr>
        <w:numPr>
          <w:ilvl w:val="0"/>
          <w:numId w:val="11"/>
        </w:numPr>
        <w:spacing w:line="240" w:lineRule="auto"/>
        <w:rPr>
          <w:lang w:val="en-US"/>
        </w:rPr>
      </w:pPr>
      <w:r w:rsidRPr="007C28B6">
        <w:rPr>
          <w:bCs/>
        </w:rPr>
        <w:t>Kõigil ühiskonnaliikmetel on õigus osaleda otsustamises, vähemalt teoreetiliselt.</w:t>
      </w:r>
    </w:p>
    <w:p w:rsidR="00715A96" w:rsidRPr="007C28B6" w:rsidRDefault="005C6BF4" w:rsidP="005C6BF4">
      <w:pPr>
        <w:numPr>
          <w:ilvl w:val="0"/>
          <w:numId w:val="11"/>
        </w:numPr>
        <w:spacing w:line="240" w:lineRule="auto"/>
        <w:rPr>
          <w:lang w:val="en-US"/>
        </w:rPr>
      </w:pPr>
      <w:r w:rsidRPr="007C28B6">
        <w:rPr>
          <w:bCs/>
        </w:rPr>
        <w:t>Seadus piirab valitsemist ning kaitseb üksikisiku vabadust.</w:t>
      </w:r>
    </w:p>
    <w:p w:rsidR="00715A96" w:rsidRPr="007C28B6" w:rsidRDefault="005C6BF4" w:rsidP="005C6BF4">
      <w:pPr>
        <w:numPr>
          <w:ilvl w:val="0"/>
          <w:numId w:val="11"/>
        </w:numPr>
        <w:spacing w:line="240" w:lineRule="auto"/>
        <w:rPr>
          <w:lang w:val="en-US"/>
        </w:rPr>
      </w:pPr>
      <w:r w:rsidRPr="007C28B6">
        <w:rPr>
          <w:bCs/>
        </w:rPr>
        <w:lastRenderedPageBreak/>
        <w:t>Õelad ja pahatahtlikud inimesed ei saa valitseda pikaajaliselt.</w:t>
      </w:r>
    </w:p>
    <w:p w:rsidR="00715A96" w:rsidRPr="007C28B6" w:rsidRDefault="005C6BF4" w:rsidP="005C6BF4">
      <w:pPr>
        <w:numPr>
          <w:ilvl w:val="0"/>
          <w:numId w:val="11"/>
        </w:numPr>
        <w:spacing w:line="240" w:lineRule="auto"/>
        <w:rPr>
          <w:lang w:val="en-US"/>
        </w:rPr>
      </w:pPr>
      <w:r w:rsidRPr="007C28B6">
        <w:rPr>
          <w:bCs/>
        </w:rPr>
        <w:t>Sõdade tõenäosus pole kuigi suur, vähemalt mitte teiste demokraatiatega.</w:t>
      </w:r>
    </w:p>
    <w:p w:rsidR="00715A96" w:rsidRPr="007C28B6" w:rsidRDefault="005C6BF4" w:rsidP="005C6BF4">
      <w:pPr>
        <w:numPr>
          <w:ilvl w:val="0"/>
          <w:numId w:val="11"/>
        </w:numPr>
        <w:spacing w:line="240" w:lineRule="auto"/>
        <w:rPr>
          <w:lang w:val="en-US"/>
        </w:rPr>
      </w:pPr>
      <w:r w:rsidRPr="007C28B6">
        <w:rPr>
          <w:bCs/>
        </w:rPr>
        <w:t>Karjeristidel on võimalus valijaid mõjutada üksnes omahuvi eesmärgil.</w:t>
      </w:r>
    </w:p>
    <w:p w:rsidR="00715A96" w:rsidRPr="007C28B6" w:rsidRDefault="005C6BF4" w:rsidP="005C6BF4">
      <w:pPr>
        <w:numPr>
          <w:ilvl w:val="0"/>
          <w:numId w:val="11"/>
        </w:numPr>
        <w:spacing w:line="240" w:lineRule="auto"/>
        <w:rPr>
          <w:lang w:val="en-US"/>
        </w:rPr>
      </w:pPr>
      <w:r w:rsidRPr="007C28B6">
        <w:rPr>
          <w:bCs/>
        </w:rPr>
        <w:t>Paljud valijad ei tutvu enne valimisi parteide programmidega.</w:t>
      </w:r>
    </w:p>
    <w:p w:rsidR="00715A96" w:rsidRPr="007C28B6" w:rsidRDefault="005C6BF4" w:rsidP="005C6BF4">
      <w:pPr>
        <w:numPr>
          <w:ilvl w:val="0"/>
          <w:numId w:val="11"/>
        </w:numPr>
        <w:spacing w:line="240" w:lineRule="auto"/>
        <w:rPr>
          <w:lang w:val="en-US"/>
        </w:rPr>
      </w:pPr>
      <w:r w:rsidRPr="007C28B6">
        <w:rPr>
          <w:bCs/>
        </w:rPr>
        <w:t>Valimistel võib tekkida olukord, et pole sobivaid (võimed, hoiakud, ausus jne) kandidaate.</w:t>
      </w:r>
    </w:p>
    <w:p w:rsidR="00715A96" w:rsidRPr="007C28B6" w:rsidRDefault="005C6BF4" w:rsidP="005C6BF4">
      <w:pPr>
        <w:numPr>
          <w:ilvl w:val="0"/>
          <w:numId w:val="11"/>
        </w:numPr>
        <w:spacing w:line="240" w:lineRule="auto"/>
        <w:rPr>
          <w:lang w:val="en-US"/>
        </w:rPr>
      </w:pPr>
      <w:r w:rsidRPr="007C28B6">
        <w:rPr>
          <w:bCs/>
        </w:rPr>
        <w:t>Esineb palju populismi.</w:t>
      </w:r>
    </w:p>
    <w:p w:rsidR="00715A96" w:rsidRPr="007C28B6" w:rsidRDefault="005C6BF4" w:rsidP="005C6BF4">
      <w:pPr>
        <w:numPr>
          <w:ilvl w:val="0"/>
          <w:numId w:val="11"/>
        </w:numPr>
        <w:spacing w:line="240" w:lineRule="auto"/>
        <w:rPr>
          <w:lang w:val="en-US"/>
        </w:rPr>
      </w:pPr>
      <w:r w:rsidRPr="007C28B6">
        <w:rPr>
          <w:bCs/>
        </w:rPr>
        <w:t>On võimalus, et rahva enamus kiidab heaks suurima ülekohtu.</w:t>
      </w:r>
    </w:p>
    <w:p w:rsidR="00715A96" w:rsidRPr="007C28B6" w:rsidRDefault="005C6BF4" w:rsidP="005C6BF4">
      <w:pPr>
        <w:numPr>
          <w:ilvl w:val="0"/>
          <w:numId w:val="11"/>
        </w:numPr>
        <w:spacing w:line="240" w:lineRule="auto"/>
        <w:rPr>
          <w:lang w:val="en-US"/>
        </w:rPr>
      </w:pPr>
      <w:r w:rsidRPr="007C28B6">
        <w:rPr>
          <w:bCs/>
        </w:rPr>
        <w:t>On võimalus, et massiparteid naeruvääristavad üksikkandidaate või väikeparteisid.</w:t>
      </w:r>
    </w:p>
    <w:p w:rsidR="00715A96" w:rsidRPr="007C28B6" w:rsidRDefault="005C6BF4" w:rsidP="005C6BF4">
      <w:pPr>
        <w:numPr>
          <w:ilvl w:val="0"/>
          <w:numId w:val="11"/>
        </w:numPr>
        <w:spacing w:line="240" w:lineRule="auto"/>
        <w:rPr>
          <w:lang w:val="en-US"/>
        </w:rPr>
      </w:pPr>
      <w:r w:rsidRPr="007C28B6">
        <w:rPr>
          <w:bCs/>
        </w:rPr>
        <w:t>Ajakirjandus on vaba.</w:t>
      </w:r>
    </w:p>
    <w:p w:rsidR="007C28B6" w:rsidRDefault="007C28B6" w:rsidP="007C28B6">
      <w:pPr>
        <w:sectPr w:rsidR="007C28B6" w:rsidSect="007C28B6">
          <w:type w:val="continuous"/>
          <w:pgSz w:w="11906" w:h="16838"/>
          <w:pgMar w:top="454" w:right="454" w:bottom="454" w:left="454" w:header="708" w:footer="708" w:gutter="0"/>
          <w:cols w:num="2" w:space="708"/>
          <w:docGrid w:linePitch="360"/>
        </w:sectPr>
      </w:pPr>
    </w:p>
    <w:p w:rsidR="00AC6035" w:rsidRDefault="007C28B6" w:rsidP="007C28B6">
      <w:r>
        <w:lastRenderedPageBreak/>
        <w:t xml:space="preserve">Mida Sa pead eespool loetletud aspektidest </w:t>
      </w:r>
      <w:r w:rsidR="00835391">
        <w:t>suurimaks (või väga suureks) ohuks/probleemiks demokraatlikule ühiskonnale. Tõmba vastavale väitele joon alla! Selgita oma vastust.</w:t>
      </w:r>
      <w:r w:rsidR="00AC6035">
        <w:t xml:space="preserve">  </w:t>
      </w:r>
    </w:p>
    <w:p w:rsidR="00AC6035" w:rsidRDefault="00AC6035" w:rsidP="00BE6535">
      <w:pPr>
        <w:spacing w:line="240" w:lineRule="auto"/>
      </w:pPr>
      <w:r>
        <w:t>……………………………………………………………………………………………………………………………………………………………………………………………………………………………………………………………………………………………………………………………………………………………………………………………………………………………………………………………………………………………………………………………………………………………………………………………..</w:t>
      </w:r>
    </w:p>
    <w:p w:rsidR="001D52D0" w:rsidRPr="00D379D4" w:rsidRDefault="00835391" w:rsidP="00835391">
      <w:pPr>
        <w:spacing w:line="360" w:lineRule="auto"/>
        <w:rPr>
          <w:b/>
          <w:sz w:val="24"/>
          <w:szCs w:val="24"/>
        </w:rPr>
      </w:pPr>
      <w:r w:rsidRPr="00497815">
        <w:rPr>
          <w:rFonts w:ascii="Bahnschrift SemiBold SemiConden" w:hAnsi="Bahnschrift SemiBold SemiConden"/>
          <w:b/>
          <w:sz w:val="24"/>
          <w:szCs w:val="24"/>
          <w:u w:val="single"/>
        </w:rPr>
        <w:t>SOOKVOODID</w:t>
      </w:r>
      <w:r w:rsidR="00D379D4">
        <w:rPr>
          <w:b/>
          <w:sz w:val="24"/>
          <w:szCs w:val="24"/>
        </w:rPr>
        <w:t xml:space="preserve"> </w:t>
      </w:r>
      <w:r w:rsidR="00D379D4" w:rsidRPr="00D379D4">
        <w:rPr>
          <w:sz w:val="24"/>
          <w:szCs w:val="24"/>
        </w:rPr>
        <w:t>- t</w:t>
      </w:r>
      <w:r w:rsidR="001D52D0" w:rsidRPr="001D52D0">
        <w:t xml:space="preserve">utvu mõlema stsenaariumiga ning seejärel arutle mõlema plusside ja miinuste üle. </w:t>
      </w:r>
      <w:r w:rsidR="001D52D0">
        <w:t>M=mees, N=naine.</w:t>
      </w:r>
    </w:p>
    <w:p w:rsidR="001D52D0" w:rsidRDefault="001D52D0" w:rsidP="00835391">
      <w:pPr>
        <w:spacing w:line="360" w:lineRule="auto"/>
        <w:rPr>
          <w:b/>
          <w:sz w:val="24"/>
          <w:szCs w:val="24"/>
        </w:rPr>
      </w:pPr>
      <w:r w:rsidRPr="001D52D0">
        <w:rPr>
          <w:b/>
          <w:noProof/>
          <w:sz w:val="24"/>
          <w:szCs w:val="24"/>
          <w:lang w:eastAsia="et-EE"/>
        </w:rPr>
        <w:drawing>
          <wp:inline distT="0" distB="0" distL="0" distR="0" wp14:anchorId="5BCFE32B" wp14:editId="3F79F35B">
            <wp:extent cx="3357245" cy="2181225"/>
            <wp:effectExtent l="0" t="0" r="0" b="9525"/>
            <wp:docPr id="1" name="Pil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446145" cy="2238984"/>
                    </a:xfrm>
                    <a:prstGeom prst="rect">
                      <a:avLst/>
                    </a:prstGeom>
                  </pic:spPr>
                </pic:pic>
              </a:graphicData>
            </a:graphic>
          </wp:inline>
        </w:drawing>
      </w:r>
    </w:p>
    <w:tbl>
      <w:tblPr>
        <w:tblStyle w:val="GridTable1Light"/>
        <w:tblW w:w="0" w:type="auto"/>
        <w:tblLook w:val="04A0" w:firstRow="1" w:lastRow="0" w:firstColumn="1" w:lastColumn="0" w:noHBand="0" w:noVBand="1"/>
      </w:tblPr>
      <w:tblGrid>
        <w:gridCol w:w="1526"/>
        <w:gridCol w:w="2551"/>
        <w:gridCol w:w="2268"/>
        <w:gridCol w:w="2268"/>
        <w:gridCol w:w="2601"/>
      </w:tblGrid>
      <w:tr w:rsidR="001D52D0" w:rsidTr="009516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Borders>
              <w:top w:val="nil"/>
              <w:left w:val="nil"/>
            </w:tcBorders>
          </w:tcPr>
          <w:p w:rsidR="001D52D0" w:rsidRDefault="001D52D0" w:rsidP="00835391">
            <w:pPr>
              <w:spacing w:line="360" w:lineRule="auto"/>
            </w:pPr>
          </w:p>
        </w:tc>
        <w:tc>
          <w:tcPr>
            <w:tcW w:w="2551" w:type="dxa"/>
          </w:tcPr>
          <w:p w:rsidR="001D52D0" w:rsidRPr="005C6BF4" w:rsidRDefault="001D52D0" w:rsidP="00835391">
            <w:pPr>
              <w:spacing w:line="360" w:lineRule="auto"/>
              <w:cnfStyle w:val="100000000000" w:firstRow="1" w:lastRow="0" w:firstColumn="0" w:lastColumn="0" w:oddVBand="0" w:evenVBand="0" w:oddHBand="0" w:evenHBand="0" w:firstRowFirstColumn="0" w:firstRowLastColumn="0" w:lastRowFirstColumn="0" w:lastRowLastColumn="0"/>
              <w:rPr>
                <w:b w:val="0"/>
              </w:rPr>
            </w:pPr>
            <w:proofErr w:type="spellStart"/>
            <w:r w:rsidRPr="005C6BF4">
              <w:rPr>
                <w:b w:val="0"/>
              </w:rPr>
              <w:t>Miinus</w:t>
            </w:r>
            <w:r w:rsidR="00D379D4" w:rsidRPr="005C6BF4">
              <w:rPr>
                <w:b w:val="0"/>
              </w:rPr>
              <w:t>(</w:t>
            </w:r>
            <w:r w:rsidRPr="005C6BF4">
              <w:rPr>
                <w:b w:val="0"/>
              </w:rPr>
              <w:t>ed</w:t>
            </w:r>
            <w:proofErr w:type="spellEnd"/>
            <w:r w:rsidR="00D379D4" w:rsidRPr="005C6BF4">
              <w:rPr>
                <w:b w:val="0"/>
              </w:rPr>
              <w:t>)</w:t>
            </w:r>
          </w:p>
        </w:tc>
        <w:tc>
          <w:tcPr>
            <w:tcW w:w="2268" w:type="dxa"/>
          </w:tcPr>
          <w:p w:rsidR="001D52D0" w:rsidRPr="005C6BF4" w:rsidRDefault="001D52D0" w:rsidP="00835391">
            <w:pPr>
              <w:spacing w:line="360" w:lineRule="auto"/>
              <w:cnfStyle w:val="100000000000" w:firstRow="1" w:lastRow="0" w:firstColumn="0" w:lastColumn="0" w:oddVBand="0" w:evenVBand="0" w:oddHBand="0" w:evenHBand="0" w:firstRowFirstColumn="0" w:firstRowLastColumn="0" w:lastRowFirstColumn="0" w:lastRowLastColumn="0"/>
              <w:rPr>
                <w:b w:val="0"/>
              </w:rPr>
            </w:pPr>
            <w:r w:rsidRPr="005C6BF4">
              <w:rPr>
                <w:b w:val="0"/>
              </w:rPr>
              <w:t>Kelle jaoks ning miks?</w:t>
            </w:r>
          </w:p>
        </w:tc>
        <w:tc>
          <w:tcPr>
            <w:tcW w:w="2268" w:type="dxa"/>
          </w:tcPr>
          <w:p w:rsidR="001D52D0" w:rsidRPr="005C6BF4" w:rsidRDefault="001D52D0" w:rsidP="00835391">
            <w:pPr>
              <w:spacing w:line="360" w:lineRule="auto"/>
              <w:cnfStyle w:val="100000000000" w:firstRow="1" w:lastRow="0" w:firstColumn="0" w:lastColumn="0" w:oddVBand="0" w:evenVBand="0" w:oddHBand="0" w:evenHBand="0" w:firstRowFirstColumn="0" w:firstRowLastColumn="0" w:lastRowFirstColumn="0" w:lastRowLastColumn="0"/>
              <w:rPr>
                <w:b w:val="0"/>
              </w:rPr>
            </w:pPr>
            <w:r w:rsidRPr="005C6BF4">
              <w:rPr>
                <w:b w:val="0"/>
              </w:rPr>
              <w:t>Pluss</w:t>
            </w:r>
            <w:r w:rsidR="00D379D4" w:rsidRPr="005C6BF4">
              <w:rPr>
                <w:b w:val="0"/>
              </w:rPr>
              <w:t>(</w:t>
            </w:r>
            <w:r w:rsidRPr="005C6BF4">
              <w:rPr>
                <w:b w:val="0"/>
              </w:rPr>
              <w:t>id</w:t>
            </w:r>
            <w:r w:rsidR="00D379D4" w:rsidRPr="005C6BF4">
              <w:rPr>
                <w:b w:val="0"/>
              </w:rPr>
              <w:t>)</w:t>
            </w:r>
          </w:p>
        </w:tc>
        <w:tc>
          <w:tcPr>
            <w:tcW w:w="2601" w:type="dxa"/>
          </w:tcPr>
          <w:p w:rsidR="001D52D0" w:rsidRPr="005C6BF4" w:rsidRDefault="001D52D0" w:rsidP="00835391">
            <w:pPr>
              <w:spacing w:line="360" w:lineRule="auto"/>
              <w:cnfStyle w:val="100000000000" w:firstRow="1" w:lastRow="0" w:firstColumn="0" w:lastColumn="0" w:oddVBand="0" w:evenVBand="0" w:oddHBand="0" w:evenHBand="0" w:firstRowFirstColumn="0" w:firstRowLastColumn="0" w:lastRowFirstColumn="0" w:lastRowLastColumn="0"/>
              <w:rPr>
                <w:b w:val="0"/>
              </w:rPr>
            </w:pPr>
            <w:r w:rsidRPr="005C6BF4">
              <w:rPr>
                <w:b w:val="0"/>
              </w:rPr>
              <w:t>Kelle jaoks ning miks?</w:t>
            </w:r>
          </w:p>
        </w:tc>
      </w:tr>
      <w:tr w:rsidR="001D52D0" w:rsidTr="005C6BF4">
        <w:tc>
          <w:tcPr>
            <w:cnfStyle w:val="001000000000" w:firstRow="0" w:lastRow="0" w:firstColumn="1" w:lastColumn="0" w:oddVBand="0" w:evenVBand="0" w:oddHBand="0" w:evenHBand="0" w:firstRowFirstColumn="0" w:firstRowLastColumn="0" w:lastRowFirstColumn="0" w:lastRowLastColumn="0"/>
            <w:tcW w:w="1526" w:type="dxa"/>
          </w:tcPr>
          <w:p w:rsidR="001D52D0" w:rsidRPr="005C6BF4" w:rsidRDefault="001D52D0" w:rsidP="00835391">
            <w:pPr>
              <w:spacing w:line="360" w:lineRule="auto"/>
              <w:rPr>
                <w:b w:val="0"/>
                <w:i/>
              </w:rPr>
            </w:pPr>
            <w:r w:rsidRPr="005C6BF4">
              <w:rPr>
                <w:b w:val="0"/>
                <w:i/>
              </w:rPr>
              <w:t>Stsenaarium 1</w:t>
            </w:r>
          </w:p>
        </w:tc>
        <w:tc>
          <w:tcPr>
            <w:tcW w:w="2551" w:type="dxa"/>
          </w:tcPr>
          <w:p w:rsidR="001D52D0" w:rsidRDefault="001D52D0" w:rsidP="00835391">
            <w:pPr>
              <w:spacing w:line="360" w:lineRule="auto"/>
              <w:cnfStyle w:val="000000000000" w:firstRow="0" w:lastRow="0" w:firstColumn="0" w:lastColumn="0" w:oddVBand="0" w:evenVBand="0" w:oddHBand="0" w:evenHBand="0" w:firstRowFirstColumn="0" w:firstRowLastColumn="0" w:lastRowFirstColumn="0" w:lastRowLastColumn="0"/>
            </w:pPr>
          </w:p>
          <w:p w:rsidR="001D52D0" w:rsidRDefault="001D52D0" w:rsidP="00835391">
            <w:pPr>
              <w:spacing w:line="360" w:lineRule="auto"/>
              <w:cnfStyle w:val="000000000000" w:firstRow="0" w:lastRow="0" w:firstColumn="0" w:lastColumn="0" w:oddVBand="0" w:evenVBand="0" w:oddHBand="0" w:evenHBand="0" w:firstRowFirstColumn="0" w:firstRowLastColumn="0" w:lastRowFirstColumn="0" w:lastRowLastColumn="0"/>
            </w:pPr>
          </w:p>
          <w:p w:rsidR="001D52D0" w:rsidRDefault="001D52D0" w:rsidP="00835391">
            <w:pPr>
              <w:spacing w:line="360" w:lineRule="auto"/>
              <w:cnfStyle w:val="000000000000" w:firstRow="0" w:lastRow="0" w:firstColumn="0" w:lastColumn="0" w:oddVBand="0" w:evenVBand="0" w:oddHBand="0" w:evenHBand="0" w:firstRowFirstColumn="0" w:firstRowLastColumn="0" w:lastRowFirstColumn="0" w:lastRowLastColumn="0"/>
            </w:pPr>
          </w:p>
          <w:p w:rsidR="00D379D4" w:rsidRDefault="00D379D4" w:rsidP="00835391">
            <w:pPr>
              <w:spacing w:line="360" w:lineRule="auto"/>
              <w:cnfStyle w:val="000000000000" w:firstRow="0" w:lastRow="0" w:firstColumn="0" w:lastColumn="0" w:oddVBand="0" w:evenVBand="0" w:oddHBand="0" w:evenHBand="0" w:firstRowFirstColumn="0" w:firstRowLastColumn="0" w:lastRowFirstColumn="0" w:lastRowLastColumn="0"/>
            </w:pPr>
          </w:p>
          <w:p w:rsidR="00D379D4" w:rsidRDefault="00D379D4" w:rsidP="00835391">
            <w:pPr>
              <w:spacing w:line="360" w:lineRule="auto"/>
              <w:cnfStyle w:val="000000000000" w:firstRow="0" w:lastRow="0" w:firstColumn="0" w:lastColumn="0" w:oddVBand="0" w:evenVBand="0" w:oddHBand="0" w:evenHBand="0" w:firstRowFirstColumn="0" w:firstRowLastColumn="0" w:lastRowFirstColumn="0" w:lastRowLastColumn="0"/>
            </w:pPr>
          </w:p>
        </w:tc>
        <w:tc>
          <w:tcPr>
            <w:tcW w:w="2268" w:type="dxa"/>
          </w:tcPr>
          <w:p w:rsidR="001D52D0" w:rsidRDefault="001D52D0" w:rsidP="00835391">
            <w:pPr>
              <w:spacing w:line="360" w:lineRule="auto"/>
              <w:cnfStyle w:val="000000000000" w:firstRow="0" w:lastRow="0" w:firstColumn="0" w:lastColumn="0" w:oddVBand="0" w:evenVBand="0" w:oddHBand="0" w:evenHBand="0" w:firstRowFirstColumn="0" w:firstRowLastColumn="0" w:lastRowFirstColumn="0" w:lastRowLastColumn="0"/>
            </w:pPr>
          </w:p>
          <w:p w:rsidR="00D379D4" w:rsidRDefault="00D379D4" w:rsidP="00835391">
            <w:pPr>
              <w:spacing w:line="360" w:lineRule="auto"/>
              <w:cnfStyle w:val="000000000000" w:firstRow="0" w:lastRow="0" w:firstColumn="0" w:lastColumn="0" w:oddVBand="0" w:evenVBand="0" w:oddHBand="0" w:evenHBand="0" w:firstRowFirstColumn="0" w:firstRowLastColumn="0" w:lastRowFirstColumn="0" w:lastRowLastColumn="0"/>
            </w:pPr>
          </w:p>
          <w:p w:rsidR="00D379D4" w:rsidRDefault="00D379D4" w:rsidP="00835391">
            <w:pPr>
              <w:spacing w:line="360" w:lineRule="auto"/>
              <w:cnfStyle w:val="000000000000" w:firstRow="0" w:lastRow="0" w:firstColumn="0" w:lastColumn="0" w:oddVBand="0" w:evenVBand="0" w:oddHBand="0" w:evenHBand="0" w:firstRowFirstColumn="0" w:firstRowLastColumn="0" w:lastRowFirstColumn="0" w:lastRowLastColumn="0"/>
            </w:pPr>
          </w:p>
          <w:p w:rsidR="00D379D4" w:rsidRDefault="00D379D4" w:rsidP="00835391">
            <w:pPr>
              <w:spacing w:line="360" w:lineRule="auto"/>
              <w:cnfStyle w:val="000000000000" w:firstRow="0" w:lastRow="0" w:firstColumn="0" w:lastColumn="0" w:oddVBand="0" w:evenVBand="0" w:oddHBand="0" w:evenHBand="0" w:firstRowFirstColumn="0" w:firstRowLastColumn="0" w:lastRowFirstColumn="0" w:lastRowLastColumn="0"/>
            </w:pPr>
          </w:p>
          <w:p w:rsidR="00D379D4" w:rsidRDefault="00D379D4" w:rsidP="00835391">
            <w:pPr>
              <w:spacing w:line="360" w:lineRule="auto"/>
              <w:cnfStyle w:val="000000000000" w:firstRow="0" w:lastRow="0" w:firstColumn="0" w:lastColumn="0" w:oddVBand="0" w:evenVBand="0" w:oddHBand="0" w:evenHBand="0" w:firstRowFirstColumn="0" w:firstRowLastColumn="0" w:lastRowFirstColumn="0" w:lastRowLastColumn="0"/>
            </w:pPr>
          </w:p>
        </w:tc>
        <w:tc>
          <w:tcPr>
            <w:tcW w:w="2268" w:type="dxa"/>
          </w:tcPr>
          <w:p w:rsidR="001D52D0" w:rsidRDefault="001D52D0" w:rsidP="00835391">
            <w:pPr>
              <w:spacing w:line="360" w:lineRule="auto"/>
              <w:cnfStyle w:val="000000000000" w:firstRow="0" w:lastRow="0" w:firstColumn="0" w:lastColumn="0" w:oddVBand="0" w:evenVBand="0" w:oddHBand="0" w:evenHBand="0" w:firstRowFirstColumn="0" w:firstRowLastColumn="0" w:lastRowFirstColumn="0" w:lastRowLastColumn="0"/>
            </w:pPr>
          </w:p>
        </w:tc>
        <w:tc>
          <w:tcPr>
            <w:tcW w:w="2601" w:type="dxa"/>
          </w:tcPr>
          <w:p w:rsidR="001D52D0" w:rsidRDefault="001D52D0" w:rsidP="00835391">
            <w:pPr>
              <w:spacing w:line="360" w:lineRule="auto"/>
              <w:cnfStyle w:val="000000000000" w:firstRow="0" w:lastRow="0" w:firstColumn="0" w:lastColumn="0" w:oddVBand="0" w:evenVBand="0" w:oddHBand="0" w:evenHBand="0" w:firstRowFirstColumn="0" w:firstRowLastColumn="0" w:lastRowFirstColumn="0" w:lastRowLastColumn="0"/>
            </w:pPr>
          </w:p>
        </w:tc>
      </w:tr>
      <w:tr w:rsidR="001D52D0" w:rsidTr="005C6BF4">
        <w:tc>
          <w:tcPr>
            <w:cnfStyle w:val="001000000000" w:firstRow="0" w:lastRow="0" w:firstColumn="1" w:lastColumn="0" w:oddVBand="0" w:evenVBand="0" w:oddHBand="0" w:evenHBand="0" w:firstRowFirstColumn="0" w:firstRowLastColumn="0" w:lastRowFirstColumn="0" w:lastRowLastColumn="0"/>
            <w:tcW w:w="1526" w:type="dxa"/>
          </w:tcPr>
          <w:p w:rsidR="001D52D0" w:rsidRPr="005C6BF4" w:rsidRDefault="00D379D4" w:rsidP="00835391">
            <w:pPr>
              <w:spacing w:line="360" w:lineRule="auto"/>
              <w:rPr>
                <w:b w:val="0"/>
                <w:i/>
              </w:rPr>
            </w:pPr>
            <w:r w:rsidRPr="005C6BF4">
              <w:rPr>
                <w:b w:val="0"/>
                <w:i/>
              </w:rPr>
              <w:t>Stsenaarium 2</w:t>
            </w:r>
          </w:p>
          <w:p w:rsidR="00D379D4" w:rsidRPr="005C6BF4" w:rsidRDefault="00D379D4" w:rsidP="00835391">
            <w:pPr>
              <w:spacing w:line="360" w:lineRule="auto"/>
              <w:rPr>
                <w:b w:val="0"/>
                <w:i/>
              </w:rPr>
            </w:pPr>
          </w:p>
          <w:p w:rsidR="00D379D4" w:rsidRPr="005C6BF4" w:rsidRDefault="00D379D4" w:rsidP="00835391">
            <w:pPr>
              <w:spacing w:line="360" w:lineRule="auto"/>
              <w:rPr>
                <w:b w:val="0"/>
                <w:i/>
              </w:rPr>
            </w:pPr>
          </w:p>
          <w:p w:rsidR="00D379D4" w:rsidRPr="005C6BF4" w:rsidRDefault="00D379D4" w:rsidP="00835391">
            <w:pPr>
              <w:spacing w:line="360" w:lineRule="auto"/>
              <w:rPr>
                <w:b w:val="0"/>
                <w:i/>
              </w:rPr>
            </w:pPr>
          </w:p>
        </w:tc>
        <w:tc>
          <w:tcPr>
            <w:tcW w:w="2551" w:type="dxa"/>
          </w:tcPr>
          <w:p w:rsidR="001D52D0" w:rsidRDefault="001D52D0" w:rsidP="00835391">
            <w:pPr>
              <w:spacing w:line="360" w:lineRule="auto"/>
              <w:cnfStyle w:val="000000000000" w:firstRow="0" w:lastRow="0" w:firstColumn="0" w:lastColumn="0" w:oddVBand="0" w:evenVBand="0" w:oddHBand="0" w:evenHBand="0" w:firstRowFirstColumn="0" w:firstRowLastColumn="0" w:lastRowFirstColumn="0" w:lastRowLastColumn="0"/>
            </w:pPr>
          </w:p>
          <w:p w:rsidR="00D379D4" w:rsidRDefault="00D379D4" w:rsidP="00835391">
            <w:pPr>
              <w:spacing w:line="360" w:lineRule="auto"/>
              <w:cnfStyle w:val="000000000000" w:firstRow="0" w:lastRow="0" w:firstColumn="0" w:lastColumn="0" w:oddVBand="0" w:evenVBand="0" w:oddHBand="0" w:evenHBand="0" w:firstRowFirstColumn="0" w:firstRowLastColumn="0" w:lastRowFirstColumn="0" w:lastRowLastColumn="0"/>
            </w:pPr>
          </w:p>
          <w:p w:rsidR="00D379D4" w:rsidRDefault="00D379D4" w:rsidP="00835391">
            <w:pPr>
              <w:spacing w:line="360" w:lineRule="auto"/>
              <w:cnfStyle w:val="000000000000" w:firstRow="0" w:lastRow="0" w:firstColumn="0" w:lastColumn="0" w:oddVBand="0" w:evenVBand="0" w:oddHBand="0" w:evenHBand="0" w:firstRowFirstColumn="0" w:firstRowLastColumn="0" w:lastRowFirstColumn="0" w:lastRowLastColumn="0"/>
            </w:pPr>
          </w:p>
          <w:p w:rsidR="00D379D4" w:rsidRDefault="00D379D4" w:rsidP="00835391">
            <w:pPr>
              <w:spacing w:line="360" w:lineRule="auto"/>
              <w:cnfStyle w:val="000000000000" w:firstRow="0" w:lastRow="0" w:firstColumn="0" w:lastColumn="0" w:oddVBand="0" w:evenVBand="0" w:oddHBand="0" w:evenHBand="0" w:firstRowFirstColumn="0" w:firstRowLastColumn="0" w:lastRowFirstColumn="0" w:lastRowLastColumn="0"/>
            </w:pPr>
          </w:p>
          <w:p w:rsidR="00D379D4" w:rsidRDefault="00D379D4" w:rsidP="00835391">
            <w:pPr>
              <w:spacing w:line="360" w:lineRule="auto"/>
              <w:cnfStyle w:val="000000000000" w:firstRow="0" w:lastRow="0" w:firstColumn="0" w:lastColumn="0" w:oddVBand="0" w:evenVBand="0" w:oddHBand="0" w:evenHBand="0" w:firstRowFirstColumn="0" w:firstRowLastColumn="0" w:lastRowFirstColumn="0" w:lastRowLastColumn="0"/>
            </w:pPr>
          </w:p>
        </w:tc>
        <w:tc>
          <w:tcPr>
            <w:tcW w:w="2268" w:type="dxa"/>
          </w:tcPr>
          <w:p w:rsidR="001D52D0" w:rsidRDefault="001D52D0" w:rsidP="00835391">
            <w:pPr>
              <w:spacing w:line="360" w:lineRule="auto"/>
              <w:cnfStyle w:val="000000000000" w:firstRow="0" w:lastRow="0" w:firstColumn="0" w:lastColumn="0" w:oddVBand="0" w:evenVBand="0" w:oddHBand="0" w:evenHBand="0" w:firstRowFirstColumn="0" w:firstRowLastColumn="0" w:lastRowFirstColumn="0" w:lastRowLastColumn="0"/>
            </w:pPr>
          </w:p>
        </w:tc>
        <w:tc>
          <w:tcPr>
            <w:tcW w:w="2268" w:type="dxa"/>
          </w:tcPr>
          <w:p w:rsidR="001D52D0" w:rsidRDefault="001D52D0" w:rsidP="00835391">
            <w:pPr>
              <w:spacing w:line="360" w:lineRule="auto"/>
              <w:cnfStyle w:val="000000000000" w:firstRow="0" w:lastRow="0" w:firstColumn="0" w:lastColumn="0" w:oddVBand="0" w:evenVBand="0" w:oddHBand="0" w:evenHBand="0" w:firstRowFirstColumn="0" w:firstRowLastColumn="0" w:lastRowFirstColumn="0" w:lastRowLastColumn="0"/>
            </w:pPr>
          </w:p>
        </w:tc>
        <w:tc>
          <w:tcPr>
            <w:tcW w:w="2601" w:type="dxa"/>
          </w:tcPr>
          <w:p w:rsidR="001D52D0" w:rsidRDefault="001D52D0" w:rsidP="00835391">
            <w:pPr>
              <w:spacing w:line="360" w:lineRule="auto"/>
              <w:cnfStyle w:val="000000000000" w:firstRow="0" w:lastRow="0" w:firstColumn="0" w:lastColumn="0" w:oddVBand="0" w:evenVBand="0" w:oddHBand="0" w:evenHBand="0" w:firstRowFirstColumn="0" w:firstRowLastColumn="0" w:lastRowFirstColumn="0" w:lastRowLastColumn="0"/>
            </w:pPr>
          </w:p>
        </w:tc>
      </w:tr>
    </w:tbl>
    <w:p w:rsidR="00D379D4" w:rsidRDefault="00D379D4"/>
    <w:p w:rsidR="00C94D73" w:rsidRPr="00497815" w:rsidRDefault="007C28B6">
      <w:pPr>
        <w:rPr>
          <w:rFonts w:ascii="Bahnschrift SemiBold SemiConden" w:hAnsi="Bahnschrift SemiBold SemiConden"/>
          <w:b/>
          <w:u w:val="single"/>
        </w:rPr>
      </w:pPr>
      <w:r w:rsidRPr="00497815">
        <w:rPr>
          <w:rFonts w:ascii="Bahnschrift SemiBold SemiConden" w:hAnsi="Bahnschrift SemiBold SemiConden"/>
          <w:b/>
          <w:u w:val="single"/>
        </w:rPr>
        <w:t xml:space="preserve">SOOKVOODID JA SOOLISED STEREOTÜÜBID </w:t>
      </w:r>
      <w:r w:rsidR="00497815">
        <w:rPr>
          <w:rFonts w:ascii="Bahnschrift SemiBold SemiConden" w:hAnsi="Bahnschrift SemiBold SemiConden"/>
          <w:b/>
          <w:u w:val="single"/>
        </w:rPr>
        <w:t xml:space="preserve">– </w:t>
      </w:r>
      <w:r w:rsidRPr="00497815">
        <w:rPr>
          <w:rFonts w:ascii="Bahnschrift SemiBold SemiConden" w:hAnsi="Bahnschrift SemiBold SemiConden"/>
          <w:b/>
          <w:u w:val="single"/>
        </w:rPr>
        <w:t>ARUTLE!</w:t>
      </w:r>
      <w:bookmarkStart w:id="0" w:name="_GoBack"/>
      <w:bookmarkEnd w:id="0"/>
    </w:p>
    <w:p w:rsidR="00C94D73" w:rsidRDefault="00C94D73" w:rsidP="00C94D73">
      <w:pPr>
        <w:pStyle w:val="Loendilik"/>
        <w:numPr>
          <w:ilvl w:val="0"/>
          <w:numId w:val="1"/>
        </w:numPr>
      </w:pPr>
      <w:r>
        <w:t>Eesti Tööandjate Keskliit on väitnud, et sookvoodid tegelikult  tuunivad soolist ebavõrdust. Kas oled selle väitega nõus? Põhjenda!</w:t>
      </w:r>
      <w:r w:rsidR="00C40AA3">
        <w:t xml:space="preserve"> ..........................................................................................................................................................</w:t>
      </w:r>
    </w:p>
    <w:p w:rsidR="00C40AA3" w:rsidRDefault="00C40AA3" w:rsidP="00C40AA3">
      <w:pPr>
        <w:pStyle w:val="Loendilik"/>
      </w:pPr>
      <w:r>
        <w:t>......................................................................................................................................................................................</w:t>
      </w:r>
    </w:p>
    <w:p w:rsidR="00C94D73" w:rsidRDefault="00C40AA3" w:rsidP="00C40AA3">
      <w:pPr>
        <w:pStyle w:val="Loendilik"/>
      </w:pPr>
      <w:r>
        <w:t>......................................................................................................................................................................................</w:t>
      </w:r>
    </w:p>
    <w:p w:rsidR="00C94D73" w:rsidRDefault="00C94D73" w:rsidP="00C94D73">
      <w:pPr>
        <w:pStyle w:val="Loendilik"/>
        <w:numPr>
          <w:ilvl w:val="0"/>
          <w:numId w:val="1"/>
        </w:numPr>
      </w:pPr>
      <w:r>
        <w:t xml:space="preserve">Palun sõnasta vähemalt üks probleem, mis kaasneb sookvootide kehtestamisega äriettevõtetes ja poliitikas. Isegi juhul, kui tegelikult käsitled kvootide kehtestamist </w:t>
      </w:r>
      <w:r w:rsidR="00177C8C" w:rsidRPr="00177C8C">
        <w:rPr>
          <w:i/>
        </w:rPr>
        <w:t>win-win</w:t>
      </w:r>
      <w:r w:rsidR="00177C8C">
        <w:t xml:space="preserve"> olukorrana.</w:t>
      </w:r>
      <w:r w:rsidR="00C40AA3">
        <w:t xml:space="preserve">  ..................................................................</w:t>
      </w:r>
    </w:p>
    <w:p w:rsidR="00C40AA3" w:rsidRDefault="00C40AA3" w:rsidP="00C40AA3">
      <w:pPr>
        <w:pStyle w:val="Loendilik"/>
      </w:pPr>
      <w:r>
        <w:t>......................................................................................................................................................................................</w:t>
      </w:r>
    </w:p>
    <w:p w:rsidR="00177C8C" w:rsidRDefault="00C40AA3" w:rsidP="00C40AA3">
      <w:pPr>
        <w:pStyle w:val="Loendilik"/>
      </w:pPr>
      <w:r>
        <w:t>......................................................................................................................................................................................</w:t>
      </w:r>
    </w:p>
    <w:p w:rsidR="00177C8C" w:rsidRDefault="00177C8C" w:rsidP="00C94D73">
      <w:pPr>
        <w:pStyle w:val="Loendilik"/>
        <w:numPr>
          <w:ilvl w:val="0"/>
          <w:numId w:val="1"/>
        </w:numPr>
      </w:pPr>
      <w:r>
        <w:t>Seleta lahti, millist soolist stereotüüpi aitab lõhkuda sookvootide kehtestamine poliitikas ja äriettevõtetes.</w:t>
      </w:r>
    </w:p>
    <w:p w:rsidR="00C40AA3" w:rsidRDefault="00C40AA3" w:rsidP="00C40AA3">
      <w:pPr>
        <w:pStyle w:val="Loendilik"/>
      </w:pPr>
      <w:r>
        <w:t>......................................................................................................................................................................................</w:t>
      </w:r>
    </w:p>
    <w:p w:rsidR="00B062CF" w:rsidRDefault="00C40AA3" w:rsidP="00C40AA3">
      <w:pPr>
        <w:pStyle w:val="Loendilik"/>
      </w:pPr>
      <w:r>
        <w:t>......................................................................................................................................................................................</w:t>
      </w:r>
    </w:p>
    <w:p w:rsidR="00C40AA3" w:rsidRDefault="00C40AA3" w:rsidP="00C40AA3">
      <w:pPr>
        <w:pStyle w:val="Loendilik"/>
      </w:pPr>
      <w:r>
        <w:t>......................................................................................................................................................................................</w:t>
      </w:r>
    </w:p>
    <w:p w:rsidR="000B0B53" w:rsidRDefault="00177C8C" w:rsidP="000B0B53">
      <w:pPr>
        <w:pStyle w:val="Loendilik"/>
        <w:numPr>
          <w:ilvl w:val="0"/>
          <w:numId w:val="1"/>
        </w:numPr>
      </w:pPr>
      <w:r>
        <w:t>Kas pooldada nö isade kvoodi kehtestamist Eestis? Selle kohaselt on teatav osa lapsehoolduspuhkusest mõeldud ainult isadele välja võtmiseks. Näiteks aastal 2011 oli Norra isadel kohustuslik võtta 12 nädalat lapsehooldusp</w:t>
      </w:r>
      <w:r w:rsidR="000B0B53">
        <w:t>uhkust. Põhjenda oma seisukohta</w:t>
      </w:r>
      <w:r w:rsidR="00EE3112">
        <w:t>!</w:t>
      </w:r>
      <w:r w:rsidR="00C40AA3">
        <w:t xml:space="preserve"> ......................................................................................................</w:t>
      </w:r>
    </w:p>
    <w:p w:rsidR="00C40AA3" w:rsidRDefault="00C40AA3" w:rsidP="00C40AA3">
      <w:pPr>
        <w:pStyle w:val="Loendilik"/>
      </w:pPr>
      <w:r>
        <w:t>......................................................................................................................................................................................</w:t>
      </w:r>
    </w:p>
    <w:p w:rsidR="000B0B53" w:rsidRDefault="00C40AA3" w:rsidP="00C40AA3">
      <w:pPr>
        <w:pStyle w:val="Loendilik"/>
      </w:pPr>
      <w:r>
        <w:t>......................................................................................................................................................................................</w:t>
      </w:r>
    </w:p>
    <w:p w:rsidR="000B0B53" w:rsidRDefault="000B0B53" w:rsidP="000B0B53">
      <w:pPr>
        <w:pStyle w:val="Loendilik"/>
        <w:numPr>
          <w:ilvl w:val="0"/>
          <w:numId w:val="1"/>
        </w:numPr>
      </w:pPr>
      <w:r>
        <w:t>Milliste sool</w:t>
      </w:r>
      <w:r w:rsidR="004A1542">
        <w:t>iste stereotüüpide muutmist pead</w:t>
      </w:r>
      <w:r>
        <w:t xml:space="preserve"> Eestis  vajalikuks? Põhjenda oma seisukohti, ka juhul, kui arvad, et meie ühiskonnas kehtivaid soolisi stereotüüpe pole tarvis muuta.</w:t>
      </w:r>
      <w:r w:rsidR="00C40AA3">
        <w:t xml:space="preserve"> .............................................................................</w:t>
      </w:r>
    </w:p>
    <w:p w:rsidR="00C40AA3" w:rsidRDefault="00C40AA3" w:rsidP="00C40AA3">
      <w:pPr>
        <w:pStyle w:val="Loendilik"/>
      </w:pPr>
      <w:r>
        <w:t>......................................................................................................................................................................................</w:t>
      </w:r>
    </w:p>
    <w:p w:rsidR="00B062CF" w:rsidRPr="00C40AA3" w:rsidRDefault="00C40AA3" w:rsidP="00C40AA3">
      <w:pPr>
        <w:pStyle w:val="Loendilik"/>
      </w:pPr>
      <w:r>
        <w:t>......................................................................................................................................................................................</w:t>
      </w:r>
    </w:p>
    <w:p w:rsidR="00BE6535" w:rsidRDefault="005C6BF4" w:rsidP="00BE6535">
      <w:pPr>
        <w:rPr>
          <w:rFonts w:ascii="Arial Narrow" w:hAnsi="Arial Narrow"/>
          <w:sz w:val="18"/>
          <w:szCs w:val="18"/>
        </w:rPr>
        <w:sectPr w:rsidR="00BE6535" w:rsidSect="007C28B6">
          <w:type w:val="continuous"/>
          <w:pgSz w:w="11906" w:h="16838"/>
          <w:pgMar w:top="454" w:right="454" w:bottom="454" w:left="454" w:header="708" w:footer="708" w:gutter="0"/>
          <w:cols w:space="708"/>
          <w:docGrid w:linePitch="360"/>
        </w:sectPr>
      </w:pPr>
      <w:r>
        <w:rPr>
          <w:rFonts w:ascii="Arial Narrow" w:hAnsi="Arial Narrow"/>
          <w:b/>
          <w:sz w:val="18"/>
          <w:szCs w:val="18"/>
        </w:rPr>
        <w:t>TESTI OMA STEREOTÜÜPE</w:t>
      </w:r>
      <w:r w:rsidR="000B0B53" w:rsidRPr="00C40AA3">
        <w:rPr>
          <w:rFonts w:ascii="Arial Narrow" w:hAnsi="Arial Narrow"/>
          <w:b/>
          <w:sz w:val="18"/>
          <w:szCs w:val="18"/>
        </w:rPr>
        <w:t>!</w:t>
      </w:r>
      <w:r w:rsidR="00BA5B4B" w:rsidRPr="00C40AA3">
        <w:rPr>
          <w:rFonts w:ascii="Arial Narrow" w:hAnsi="Arial Narrow"/>
          <w:b/>
          <w:sz w:val="18"/>
          <w:szCs w:val="18"/>
        </w:rPr>
        <w:t xml:space="preserve"> </w:t>
      </w:r>
      <w:r w:rsidR="00BA5B4B" w:rsidRPr="00B062CF">
        <w:rPr>
          <w:rFonts w:ascii="Arial Narrow" w:hAnsi="Arial Narrow"/>
          <w:sz w:val="18"/>
          <w:szCs w:val="18"/>
        </w:rPr>
        <w:t xml:space="preserve">(Allikas: </w:t>
      </w:r>
      <w:hyperlink r:id="rId8" w:history="1">
        <w:r w:rsidR="00C40AA3" w:rsidRPr="00B12B90">
          <w:rPr>
            <w:rStyle w:val="Hperlink"/>
            <w:rFonts w:ascii="Arial Narrow" w:hAnsi="Arial Narrow"/>
            <w:sz w:val="18"/>
            <w:szCs w:val="18"/>
          </w:rPr>
          <w:t>www.stereotyyp.ee</w:t>
        </w:r>
      </w:hyperlink>
      <w:r w:rsidR="00BA5B4B" w:rsidRPr="00B062CF">
        <w:rPr>
          <w:rFonts w:ascii="Arial Narrow" w:hAnsi="Arial Narrow"/>
          <w:sz w:val="18"/>
          <w:szCs w:val="18"/>
        </w:rPr>
        <w:t>)</w:t>
      </w:r>
      <w:r w:rsidR="00C40AA3">
        <w:rPr>
          <w:rFonts w:ascii="Arial Narrow" w:hAnsi="Arial Narrow"/>
          <w:sz w:val="18"/>
          <w:szCs w:val="18"/>
        </w:rPr>
        <w:t xml:space="preserve"> </w:t>
      </w:r>
      <w:r>
        <w:rPr>
          <w:rFonts w:ascii="Arial Narrow" w:hAnsi="Arial Narrow"/>
          <w:sz w:val="18"/>
          <w:szCs w:val="18"/>
        </w:rPr>
        <w:t>Otsusta sobivama variandi kasuks</w:t>
      </w:r>
      <w:r w:rsidR="00AC6035">
        <w:rPr>
          <w:rFonts w:ascii="Arial Narrow" w:hAnsi="Arial Narrow"/>
          <w:sz w:val="18"/>
          <w:szCs w:val="18"/>
        </w:rPr>
        <w:t xml:space="preserve"> (see on Sinu enda jaoks, vastustesse õpetaja ei süvene)</w:t>
      </w:r>
      <w:r w:rsidR="00C40AA3">
        <w:rPr>
          <w:rFonts w:ascii="Arial Narrow" w:hAnsi="Arial Narrow"/>
          <w:sz w:val="18"/>
          <w:szCs w:val="18"/>
        </w:rPr>
        <w:t xml:space="preserve">!  </w:t>
      </w:r>
    </w:p>
    <w:p w:rsidR="000B0B53" w:rsidRPr="00BE6535" w:rsidRDefault="000B0B53" w:rsidP="000B0B53">
      <w:pPr>
        <w:pStyle w:val="Loendilik"/>
        <w:numPr>
          <w:ilvl w:val="0"/>
          <w:numId w:val="2"/>
        </w:numPr>
        <w:rPr>
          <w:rFonts w:ascii="Arial Narrow" w:hAnsi="Arial Narrow"/>
          <w:sz w:val="18"/>
          <w:szCs w:val="18"/>
        </w:rPr>
      </w:pPr>
      <w:r w:rsidRPr="00BE6535">
        <w:rPr>
          <w:rFonts w:ascii="Arial Narrow" w:hAnsi="Arial Narrow"/>
          <w:sz w:val="18"/>
          <w:szCs w:val="18"/>
        </w:rPr>
        <w:lastRenderedPageBreak/>
        <w:t>Saad kokku oma meestuttavaga ja küsid, kuidas tal läheb. Kuuled, et ta töötab lapsehoidjana Taanis.</w:t>
      </w:r>
    </w:p>
    <w:p w:rsidR="000B0B53" w:rsidRPr="00BE6535" w:rsidRDefault="000B0B53" w:rsidP="00B062CF">
      <w:pPr>
        <w:pStyle w:val="Loendilik"/>
        <w:numPr>
          <w:ilvl w:val="0"/>
          <w:numId w:val="3"/>
        </w:numPr>
        <w:rPr>
          <w:rFonts w:ascii="Arial Narrow" w:hAnsi="Arial Narrow"/>
          <w:sz w:val="18"/>
          <w:szCs w:val="18"/>
        </w:rPr>
      </w:pPr>
      <w:r w:rsidRPr="00BE6535">
        <w:rPr>
          <w:rFonts w:ascii="Arial Narrow" w:hAnsi="Arial Narrow"/>
          <w:sz w:val="18"/>
          <w:szCs w:val="18"/>
        </w:rPr>
        <w:t>Oled imestunud: see ilmselt pidi olema nukker sundkäik ... Miks ta endale midagi asjalikumat pole vaadanud, ehitusel näiteks? Pappi saab ikka korralikult?</w:t>
      </w:r>
    </w:p>
    <w:p w:rsidR="000B0B53" w:rsidRPr="00BE6535" w:rsidRDefault="000B0B53" w:rsidP="00B062CF">
      <w:pPr>
        <w:pStyle w:val="Loendilik"/>
        <w:numPr>
          <w:ilvl w:val="0"/>
          <w:numId w:val="3"/>
        </w:numPr>
        <w:rPr>
          <w:rFonts w:ascii="Arial Narrow" w:hAnsi="Arial Narrow"/>
          <w:sz w:val="18"/>
          <w:szCs w:val="18"/>
        </w:rPr>
      </w:pPr>
      <w:r w:rsidRPr="00BE6535">
        <w:rPr>
          <w:rFonts w:ascii="Arial Narrow" w:hAnsi="Arial Narrow"/>
          <w:sz w:val="18"/>
          <w:szCs w:val="18"/>
        </w:rPr>
        <w:t>Oled positiivselt üllatunud: ta on empaatiline ja kannatlik ning saab selle tööga kindlasti hakkama.</w:t>
      </w:r>
    </w:p>
    <w:p w:rsidR="00BA5B4B" w:rsidRPr="00BE6535" w:rsidRDefault="000B0B53" w:rsidP="00BA5B4B">
      <w:pPr>
        <w:pStyle w:val="Loendilik"/>
        <w:numPr>
          <w:ilvl w:val="0"/>
          <w:numId w:val="2"/>
        </w:numPr>
        <w:rPr>
          <w:rFonts w:ascii="Arial Narrow" w:hAnsi="Arial Narrow"/>
          <w:sz w:val="18"/>
          <w:szCs w:val="18"/>
        </w:rPr>
      </w:pPr>
      <w:r w:rsidRPr="00BE6535">
        <w:rPr>
          <w:rFonts w:ascii="Arial Narrow" w:hAnsi="Arial Narrow"/>
          <w:sz w:val="18"/>
          <w:szCs w:val="18"/>
        </w:rPr>
        <w:t>Oled haiglas vastuvõtul ning selgub, et vajad operatsiooni. Pakkuda on kaks aega: kohe saaks plaanilise lõikuse teha noor naiskirurg, nelja kuu pärast aga vanem meeskirurg.</w:t>
      </w:r>
    </w:p>
    <w:p w:rsidR="000B0B53" w:rsidRPr="00BE6535" w:rsidRDefault="00BA5B4B" w:rsidP="00BA5B4B">
      <w:pPr>
        <w:pStyle w:val="Loendilik"/>
        <w:numPr>
          <w:ilvl w:val="0"/>
          <w:numId w:val="4"/>
        </w:numPr>
        <w:rPr>
          <w:rFonts w:ascii="Arial Narrow" w:hAnsi="Arial Narrow"/>
          <w:sz w:val="18"/>
          <w:szCs w:val="18"/>
        </w:rPr>
      </w:pPr>
      <w:r w:rsidRPr="00BE6535">
        <w:rPr>
          <w:rFonts w:ascii="Arial Narrow" w:hAnsi="Arial Narrow"/>
          <w:sz w:val="18"/>
          <w:szCs w:val="18"/>
        </w:rPr>
        <w:t>Sul pole vahet, kas lõikuse teeb mees- või naiskirurg, peaasi, et ta on professionaal.</w:t>
      </w:r>
    </w:p>
    <w:p w:rsidR="00BA5B4B" w:rsidRPr="00BE6535" w:rsidRDefault="00BA5B4B" w:rsidP="00BA5B4B">
      <w:pPr>
        <w:pStyle w:val="Loendilik"/>
        <w:numPr>
          <w:ilvl w:val="0"/>
          <w:numId w:val="4"/>
        </w:numPr>
        <w:rPr>
          <w:rFonts w:ascii="Arial Narrow" w:hAnsi="Arial Narrow"/>
          <w:sz w:val="18"/>
          <w:szCs w:val="18"/>
        </w:rPr>
      </w:pPr>
      <w:r w:rsidRPr="00BE6535">
        <w:rPr>
          <w:rFonts w:ascii="Arial Narrow" w:hAnsi="Arial Narrow"/>
          <w:sz w:val="18"/>
          <w:szCs w:val="18"/>
        </w:rPr>
        <w:t>Sa kahtled, kas noor naine on ikka piisavalt pädev, et keerulist lõikust teha ja valid neljakuise ootamise.</w:t>
      </w:r>
    </w:p>
    <w:p w:rsidR="00BA5B4B" w:rsidRPr="00BE6535" w:rsidRDefault="00BA5B4B" w:rsidP="00BA5B4B">
      <w:pPr>
        <w:pStyle w:val="Loendilik"/>
        <w:numPr>
          <w:ilvl w:val="0"/>
          <w:numId w:val="2"/>
        </w:numPr>
        <w:rPr>
          <w:rFonts w:ascii="Arial Narrow" w:hAnsi="Arial Narrow"/>
          <w:sz w:val="18"/>
          <w:szCs w:val="18"/>
        </w:rPr>
      </w:pPr>
      <w:r w:rsidRPr="00BE6535">
        <w:rPr>
          <w:rFonts w:ascii="Arial Narrow" w:hAnsi="Arial Narrow"/>
          <w:sz w:val="18"/>
          <w:szCs w:val="18"/>
        </w:rPr>
        <w:t>Lähed arvutiparandusse ja sinu arvuti viga diagnoosib naine.</w:t>
      </w:r>
    </w:p>
    <w:p w:rsidR="00BA5B4B" w:rsidRPr="00BE6535" w:rsidRDefault="00BA5B4B" w:rsidP="00BA5B4B">
      <w:pPr>
        <w:pStyle w:val="Loendilik"/>
        <w:numPr>
          <w:ilvl w:val="0"/>
          <w:numId w:val="5"/>
        </w:numPr>
        <w:rPr>
          <w:rFonts w:ascii="Arial Narrow" w:hAnsi="Arial Narrow"/>
          <w:sz w:val="18"/>
          <w:szCs w:val="18"/>
        </w:rPr>
      </w:pPr>
      <w:r w:rsidRPr="00BE6535">
        <w:rPr>
          <w:rFonts w:ascii="Arial Narrow" w:hAnsi="Arial Narrow"/>
          <w:sz w:val="18"/>
          <w:szCs w:val="18"/>
        </w:rPr>
        <w:t>Ei imesta, vaid kuulad, mis IT-spetsialisti arvates su arvutil viga on.</w:t>
      </w:r>
    </w:p>
    <w:p w:rsidR="00BA5B4B" w:rsidRPr="00BE6535" w:rsidRDefault="00BA5B4B" w:rsidP="00BA5B4B">
      <w:pPr>
        <w:pStyle w:val="Loendilik"/>
        <w:numPr>
          <w:ilvl w:val="0"/>
          <w:numId w:val="5"/>
        </w:numPr>
        <w:rPr>
          <w:rFonts w:ascii="Arial Narrow" w:hAnsi="Arial Narrow"/>
          <w:sz w:val="18"/>
          <w:szCs w:val="18"/>
        </w:rPr>
      </w:pPr>
      <w:r w:rsidRPr="00BE6535">
        <w:rPr>
          <w:rFonts w:ascii="Arial Narrow" w:hAnsi="Arial Narrow"/>
          <w:sz w:val="18"/>
          <w:szCs w:val="18"/>
        </w:rPr>
        <w:t>Püüad uurida, kas mõnda meeskolleegi tööl ei ole. Küsid, kas arvutiga tegeleb hiljem ikka keegi, kes asja tunneb?</w:t>
      </w:r>
    </w:p>
    <w:p w:rsidR="00BA5B4B" w:rsidRPr="00BE6535" w:rsidRDefault="00BA5B4B" w:rsidP="00BA5B4B">
      <w:pPr>
        <w:pStyle w:val="Loendilik"/>
        <w:numPr>
          <w:ilvl w:val="0"/>
          <w:numId w:val="2"/>
        </w:numPr>
        <w:rPr>
          <w:rFonts w:ascii="Arial Narrow" w:hAnsi="Arial Narrow"/>
          <w:sz w:val="18"/>
          <w:szCs w:val="18"/>
        </w:rPr>
      </w:pPr>
      <w:r w:rsidRPr="00BE6535">
        <w:rPr>
          <w:rFonts w:ascii="Arial Narrow" w:hAnsi="Arial Narrow"/>
          <w:sz w:val="18"/>
          <w:szCs w:val="18"/>
        </w:rPr>
        <w:t>Lähed ehitusmaterjalide poodi. Sul on vaja maja seinu soojustada. Ehitusmaterjalide osakonnas on naismüüja.</w:t>
      </w:r>
    </w:p>
    <w:p w:rsidR="00BA5B4B" w:rsidRPr="00BE6535" w:rsidRDefault="00BA5B4B" w:rsidP="00BA5B4B">
      <w:pPr>
        <w:pStyle w:val="Loendilik"/>
        <w:numPr>
          <w:ilvl w:val="0"/>
          <w:numId w:val="6"/>
        </w:numPr>
        <w:rPr>
          <w:rFonts w:ascii="Arial Narrow" w:hAnsi="Arial Narrow"/>
          <w:sz w:val="18"/>
          <w:szCs w:val="18"/>
        </w:rPr>
      </w:pPr>
      <w:r w:rsidRPr="00BE6535">
        <w:rPr>
          <w:rFonts w:ascii="Arial Narrow" w:hAnsi="Arial Narrow"/>
          <w:sz w:val="18"/>
          <w:szCs w:val="18"/>
        </w:rPr>
        <w:t>Pöördud naismüüja poole ja räägid oma vajadusest ning teed ostu ära. Ei uuri kodus kohe internetist ega sõpradelt järele, kas ostsid ikka õiged materjalid.</w:t>
      </w:r>
    </w:p>
    <w:p w:rsidR="00BA5B4B" w:rsidRPr="00BE6535" w:rsidRDefault="00BA5B4B" w:rsidP="00BA5B4B">
      <w:pPr>
        <w:pStyle w:val="Loendilik"/>
        <w:numPr>
          <w:ilvl w:val="0"/>
          <w:numId w:val="6"/>
        </w:numPr>
        <w:rPr>
          <w:rFonts w:ascii="Arial Narrow" w:hAnsi="Arial Narrow"/>
          <w:sz w:val="18"/>
          <w:szCs w:val="18"/>
        </w:rPr>
      </w:pPr>
      <w:r w:rsidRPr="00BE6535">
        <w:rPr>
          <w:rFonts w:ascii="Arial Narrow" w:hAnsi="Arial Narrow"/>
          <w:sz w:val="18"/>
          <w:szCs w:val="18"/>
        </w:rPr>
        <w:t>Jääd saalist pilguga meesmüüjat otsima või pöörad ringi ja lähed teise poodi.</w:t>
      </w:r>
    </w:p>
    <w:p w:rsidR="00BE6535" w:rsidRDefault="00BE6535" w:rsidP="00BE6535">
      <w:pPr>
        <w:pStyle w:val="Loendilik"/>
        <w:ind w:left="1080"/>
        <w:rPr>
          <w:rFonts w:ascii="Arial Narrow" w:hAnsi="Arial Narrow"/>
          <w:sz w:val="18"/>
          <w:szCs w:val="18"/>
        </w:rPr>
        <w:sectPr w:rsidR="00BE6535" w:rsidSect="00BE6535">
          <w:type w:val="continuous"/>
          <w:pgSz w:w="11906" w:h="16838"/>
          <w:pgMar w:top="454" w:right="454" w:bottom="454" w:left="454" w:header="708" w:footer="708" w:gutter="0"/>
          <w:cols w:space="708"/>
          <w:docGrid w:linePitch="360"/>
        </w:sectPr>
      </w:pPr>
    </w:p>
    <w:p w:rsidR="00BE6535" w:rsidRDefault="00BE6535" w:rsidP="00BE6535">
      <w:pPr>
        <w:pStyle w:val="Loendilik"/>
        <w:ind w:left="1080"/>
        <w:rPr>
          <w:rFonts w:ascii="Arial Narrow" w:hAnsi="Arial Narrow"/>
          <w:sz w:val="18"/>
          <w:szCs w:val="18"/>
        </w:rPr>
      </w:pPr>
    </w:p>
    <w:p w:rsidR="00BE6535" w:rsidRDefault="00BE6535" w:rsidP="00BE6535">
      <w:pPr>
        <w:pStyle w:val="Loendilik"/>
        <w:ind w:left="1080"/>
        <w:rPr>
          <w:rFonts w:ascii="Arial Narrow" w:hAnsi="Arial Narrow"/>
          <w:sz w:val="18"/>
          <w:szCs w:val="18"/>
        </w:rPr>
      </w:pPr>
    </w:p>
    <w:p w:rsidR="00BE6535" w:rsidRDefault="00BE6535" w:rsidP="00BE6535">
      <w:pPr>
        <w:pStyle w:val="Loendilik"/>
        <w:ind w:left="1080"/>
        <w:rPr>
          <w:rFonts w:ascii="Arial Narrow" w:hAnsi="Arial Narrow"/>
          <w:sz w:val="18"/>
          <w:szCs w:val="18"/>
        </w:rPr>
      </w:pPr>
    </w:p>
    <w:p w:rsidR="00BE6535" w:rsidRPr="00B062CF" w:rsidRDefault="00BE6535" w:rsidP="00BE6535">
      <w:pPr>
        <w:pStyle w:val="Loendilik"/>
        <w:ind w:left="1080"/>
        <w:rPr>
          <w:rFonts w:ascii="Arial Narrow" w:hAnsi="Arial Narrow"/>
          <w:sz w:val="18"/>
          <w:szCs w:val="18"/>
        </w:rPr>
      </w:pPr>
    </w:p>
    <w:sectPr w:rsidR="00BE6535" w:rsidRPr="00B062CF" w:rsidSect="007C28B6">
      <w:type w:val="continuous"/>
      <w:pgSz w:w="11906" w:h="16838"/>
      <w:pgMar w:top="454" w:right="454" w:bottom="454" w:left="45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Bahnschrift SemiBold SemiConden">
    <w:panose1 w:val="020B0502040204020203"/>
    <w:charset w:val="BA"/>
    <w:family w:val="swiss"/>
    <w:pitch w:val="variable"/>
    <w:sig w:usb0="A00002C7" w:usb1="00000002"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11C05"/>
    <w:multiLevelType w:val="hybridMultilevel"/>
    <w:tmpl w:val="C3F671B4"/>
    <w:lvl w:ilvl="0" w:tplc="54081BBE">
      <w:start w:val="1"/>
      <w:numFmt w:val="lowerLetter"/>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1">
    <w:nsid w:val="08030A53"/>
    <w:multiLevelType w:val="hybridMultilevel"/>
    <w:tmpl w:val="F1F6211A"/>
    <w:lvl w:ilvl="0" w:tplc="133680CE">
      <w:start w:val="1"/>
      <w:numFmt w:val="lowerLetter"/>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2">
    <w:nsid w:val="20B74E75"/>
    <w:multiLevelType w:val="hybridMultilevel"/>
    <w:tmpl w:val="3594EDD0"/>
    <w:lvl w:ilvl="0" w:tplc="9D460342">
      <w:start w:val="1"/>
      <w:numFmt w:val="lowerLetter"/>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3">
    <w:nsid w:val="23A66085"/>
    <w:multiLevelType w:val="hybridMultilevel"/>
    <w:tmpl w:val="0344A640"/>
    <w:lvl w:ilvl="0" w:tplc="968887BE">
      <w:start w:val="1"/>
      <w:numFmt w:val="lowerLetter"/>
      <w:lvlText w:val="%1."/>
      <w:lvlJc w:val="left"/>
      <w:pPr>
        <w:ind w:left="720" w:hanging="360"/>
      </w:pPr>
      <w:rPr>
        <w:rFonts w:ascii="Arial Narrow" w:eastAsiaTheme="minorHAnsi" w:hAnsi="Arial Narrow" w:cstheme="minorBidi"/>
        <w:color w:val="auto"/>
        <w:sz w:val="18"/>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nsid w:val="2B2B5D7C"/>
    <w:multiLevelType w:val="hybridMultilevel"/>
    <w:tmpl w:val="2C9E0E32"/>
    <w:lvl w:ilvl="0" w:tplc="D72A005C">
      <w:start w:val="1"/>
      <w:numFmt w:val="lowerLetter"/>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5">
    <w:nsid w:val="311B23B0"/>
    <w:multiLevelType w:val="hybridMultilevel"/>
    <w:tmpl w:val="49DAB25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nsid w:val="468F23FE"/>
    <w:multiLevelType w:val="hybridMultilevel"/>
    <w:tmpl w:val="C700EB28"/>
    <w:lvl w:ilvl="0" w:tplc="E3804948">
      <w:start w:val="1"/>
      <w:numFmt w:val="lowerLetter"/>
      <w:lvlText w:val="%1."/>
      <w:lvlJc w:val="left"/>
      <w:pPr>
        <w:ind w:left="1080" w:hanging="360"/>
      </w:pPr>
      <w:rPr>
        <w:rFonts w:ascii="Arial Narrow" w:hAnsi="Arial Narrow" w:hint="default"/>
        <w:b w:val="0"/>
        <w:color w:val="auto"/>
        <w:sz w:val="18"/>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7">
    <w:nsid w:val="577B597A"/>
    <w:multiLevelType w:val="hybridMultilevel"/>
    <w:tmpl w:val="82DEDE3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nsid w:val="683A521C"/>
    <w:multiLevelType w:val="hybridMultilevel"/>
    <w:tmpl w:val="4F4EB2C2"/>
    <w:lvl w:ilvl="0" w:tplc="A8A2FA92">
      <w:start w:val="1"/>
      <w:numFmt w:val="lowerLetter"/>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9">
    <w:nsid w:val="6FC06C69"/>
    <w:multiLevelType w:val="hybridMultilevel"/>
    <w:tmpl w:val="6B90DDCC"/>
    <w:lvl w:ilvl="0" w:tplc="95541B0C">
      <w:start w:val="1"/>
      <w:numFmt w:val="decimal"/>
      <w:lvlText w:val="%1."/>
      <w:lvlJc w:val="left"/>
      <w:pPr>
        <w:tabs>
          <w:tab w:val="num" w:pos="720"/>
        </w:tabs>
        <w:ind w:left="720" w:hanging="360"/>
      </w:pPr>
    </w:lvl>
    <w:lvl w:ilvl="1" w:tplc="0406A842" w:tentative="1">
      <w:start w:val="1"/>
      <w:numFmt w:val="decimal"/>
      <w:lvlText w:val="%2."/>
      <w:lvlJc w:val="left"/>
      <w:pPr>
        <w:tabs>
          <w:tab w:val="num" w:pos="1440"/>
        </w:tabs>
        <w:ind w:left="1440" w:hanging="360"/>
      </w:pPr>
    </w:lvl>
    <w:lvl w:ilvl="2" w:tplc="99804DBC" w:tentative="1">
      <w:start w:val="1"/>
      <w:numFmt w:val="decimal"/>
      <w:lvlText w:val="%3."/>
      <w:lvlJc w:val="left"/>
      <w:pPr>
        <w:tabs>
          <w:tab w:val="num" w:pos="2160"/>
        </w:tabs>
        <w:ind w:left="2160" w:hanging="360"/>
      </w:pPr>
    </w:lvl>
    <w:lvl w:ilvl="3" w:tplc="B15EEA96" w:tentative="1">
      <w:start w:val="1"/>
      <w:numFmt w:val="decimal"/>
      <w:lvlText w:val="%4."/>
      <w:lvlJc w:val="left"/>
      <w:pPr>
        <w:tabs>
          <w:tab w:val="num" w:pos="2880"/>
        </w:tabs>
        <w:ind w:left="2880" w:hanging="360"/>
      </w:pPr>
    </w:lvl>
    <w:lvl w:ilvl="4" w:tplc="33860B56" w:tentative="1">
      <w:start w:val="1"/>
      <w:numFmt w:val="decimal"/>
      <w:lvlText w:val="%5."/>
      <w:lvlJc w:val="left"/>
      <w:pPr>
        <w:tabs>
          <w:tab w:val="num" w:pos="3600"/>
        </w:tabs>
        <w:ind w:left="3600" w:hanging="360"/>
      </w:pPr>
    </w:lvl>
    <w:lvl w:ilvl="5" w:tplc="4F667C52" w:tentative="1">
      <w:start w:val="1"/>
      <w:numFmt w:val="decimal"/>
      <w:lvlText w:val="%6."/>
      <w:lvlJc w:val="left"/>
      <w:pPr>
        <w:tabs>
          <w:tab w:val="num" w:pos="4320"/>
        </w:tabs>
        <w:ind w:left="4320" w:hanging="360"/>
      </w:pPr>
    </w:lvl>
    <w:lvl w:ilvl="6" w:tplc="FD7415A8" w:tentative="1">
      <w:start w:val="1"/>
      <w:numFmt w:val="decimal"/>
      <w:lvlText w:val="%7."/>
      <w:lvlJc w:val="left"/>
      <w:pPr>
        <w:tabs>
          <w:tab w:val="num" w:pos="5040"/>
        </w:tabs>
        <w:ind w:left="5040" w:hanging="360"/>
      </w:pPr>
    </w:lvl>
    <w:lvl w:ilvl="7" w:tplc="30BAA296" w:tentative="1">
      <w:start w:val="1"/>
      <w:numFmt w:val="decimal"/>
      <w:lvlText w:val="%8."/>
      <w:lvlJc w:val="left"/>
      <w:pPr>
        <w:tabs>
          <w:tab w:val="num" w:pos="5760"/>
        </w:tabs>
        <w:ind w:left="5760" w:hanging="360"/>
      </w:pPr>
    </w:lvl>
    <w:lvl w:ilvl="8" w:tplc="D5DABFD0" w:tentative="1">
      <w:start w:val="1"/>
      <w:numFmt w:val="decimal"/>
      <w:lvlText w:val="%9."/>
      <w:lvlJc w:val="left"/>
      <w:pPr>
        <w:tabs>
          <w:tab w:val="num" w:pos="6480"/>
        </w:tabs>
        <w:ind w:left="6480" w:hanging="360"/>
      </w:pPr>
    </w:lvl>
  </w:abstractNum>
  <w:abstractNum w:abstractNumId="10">
    <w:nsid w:val="71AC17FF"/>
    <w:multiLevelType w:val="hybridMultilevel"/>
    <w:tmpl w:val="A82C345A"/>
    <w:lvl w:ilvl="0" w:tplc="2CAAFDB4">
      <w:start w:val="1"/>
      <w:numFmt w:val="lowerLetter"/>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num w:numId="1">
    <w:abstractNumId w:val="7"/>
  </w:num>
  <w:num w:numId="2">
    <w:abstractNumId w:val="5"/>
  </w:num>
  <w:num w:numId="3">
    <w:abstractNumId w:val="3"/>
  </w:num>
  <w:num w:numId="4">
    <w:abstractNumId w:val="6"/>
  </w:num>
  <w:num w:numId="5">
    <w:abstractNumId w:val="2"/>
  </w:num>
  <w:num w:numId="6">
    <w:abstractNumId w:val="8"/>
  </w:num>
  <w:num w:numId="7">
    <w:abstractNumId w:val="0"/>
  </w:num>
  <w:num w:numId="8">
    <w:abstractNumId w:val="4"/>
  </w:num>
  <w:num w:numId="9">
    <w:abstractNumId w:val="10"/>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D73"/>
    <w:rsid w:val="000B0B53"/>
    <w:rsid w:val="00177C8C"/>
    <w:rsid w:val="001D52D0"/>
    <w:rsid w:val="001F0AA8"/>
    <w:rsid w:val="00322CE1"/>
    <w:rsid w:val="00497815"/>
    <w:rsid w:val="004A1542"/>
    <w:rsid w:val="0051716B"/>
    <w:rsid w:val="005C6BF4"/>
    <w:rsid w:val="00715A96"/>
    <w:rsid w:val="007C28B6"/>
    <w:rsid w:val="00835391"/>
    <w:rsid w:val="00951656"/>
    <w:rsid w:val="00972D81"/>
    <w:rsid w:val="00984A58"/>
    <w:rsid w:val="00AC6035"/>
    <w:rsid w:val="00B062CF"/>
    <w:rsid w:val="00BA5B4B"/>
    <w:rsid w:val="00BA6945"/>
    <w:rsid w:val="00BE6535"/>
    <w:rsid w:val="00C40AA3"/>
    <w:rsid w:val="00C94D73"/>
    <w:rsid w:val="00D15AAA"/>
    <w:rsid w:val="00D379D4"/>
    <w:rsid w:val="00DD03B0"/>
    <w:rsid w:val="00DE1BE4"/>
    <w:rsid w:val="00EE311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paragraph" w:styleId="Pealkiri1">
    <w:name w:val="heading 1"/>
    <w:basedOn w:val="Normaallaad"/>
    <w:next w:val="Normaallaad"/>
    <w:link w:val="Pealkiri1Mrk"/>
    <w:uiPriority w:val="9"/>
    <w:qFormat/>
    <w:rsid w:val="00C94D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C94D73"/>
    <w:pPr>
      <w:ind w:left="720"/>
      <w:contextualSpacing/>
    </w:pPr>
  </w:style>
  <w:style w:type="paragraph" w:styleId="Vahedeta">
    <w:name w:val="No Spacing"/>
    <w:uiPriority w:val="1"/>
    <w:qFormat/>
    <w:rsid w:val="00C94D73"/>
    <w:pPr>
      <w:spacing w:after="0" w:line="240" w:lineRule="auto"/>
    </w:pPr>
  </w:style>
  <w:style w:type="character" w:customStyle="1" w:styleId="Pealkiri1Mrk">
    <w:name w:val="Pealkiri 1 Märk"/>
    <w:basedOn w:val="Liguvaikefont"/>
    <w:link w:val="Pealkiri1"/>
    <w:uiPriority w:val="9"/>
    <w:rsid w:val="00C94D73"/>
    <w:rPr>
      <w:rFonts w:asciiTheme="majorHAnsi" w:eastAsiaTheme="majorEastAsia" w:hAnsiTheme="majorHAnsi" w:cstheme="majorBidi"/>
      <w:b/>
      <w:bCs/>
      <w:color w:val="365F91" w:themeColor="accent1" w:themeShade="BF"/>
      <w:sz w:val="28"/>
      <w:szCs w:val="28"/>
    </w:rPr>
  </w:style>
  <w:style w:type="paragraph" w:styleId="Tugevtsitaat">
    <w:name w:val="Intense Quote"/>
    <w:basedOn w:val="Normaallaad"/>
    <w:next w:val="Normaallaad"/>
    <w:link w:val="TugevtsitaatMrk"/>
    <w:uiPriority w:val="30"/>
    <w:qFormat/>
    <w:rsid w:val="00C40AA3"/>
    <w:pPr>
      <w:pBdr>
        <w:bottom w:val="single" w:sz="4" w:space="4" w:color="4F81BD" w:themeColor="accent1"/>
      </w:pBdr>
      <w:spacing w:before="200" w:after="280"/>
      <w:ind w:left="936" w:right="936"/>
    </w:pPr>
    <w:rPr>
      <w:b/>
      <w:bCs/>
      <w:i/>
      <w:iCs/>
      <w:color w:val="4F81BD" w:themeColor="accent1"/>
    </w:rPr>
  </w:style>
  <w:style w:type="character" w:customStyle="1" w:styleId="TugevtsitaatMrk">
    <w:name w:val="Tugev tsitaat Märk"/>
    <w:basedOn w:val="Liguvaikefont"/>
    <w:link w:val="Tugevtsitaat"/>
    <w:uiPriority w:val="30"/>
    <w:rsid w:val="00C40AA3"/>
    <w:rPr>
      <w:b/>
      <w:bCs/>
      <w:i/>
      <w:iCs/>
      <w:color w:val="4F81BD" w:themeColor="accent1"/>
    </w:rPr>
  </w:style>
  <w:style w:type="character" w:styleId="Hperlink">
    <w:name w:val="Hyperlink"/>
    <w:basedOn w:val="Liguvaikefont"/>
    <w:uiPriority w:val="99"/>
    <w:unhideWhenUsed/>
    <w:rsid w:val="00C40AA3"/>
    <w:rPr>
      <w:color w:val="0000FF" w:themeColor="hyperlink"/>
      <w:u w:val="single"/>
    </w:rPr>
  </w:style>
  <w:style w:type="table" w:styleId="Kontuurtabel">
    <w:name w:val="Table Grid"/>
    <w:basedOn w:val="Normaaltabel"/>
    <w:uiPriority w:val="59"/>
    <w:rsid w:val="001D5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
    <w:name w:val="Grid Table 1 Light"/>
    <w:basedOn w:val="Normaaltabel"/>
    <w:uiPriority w:val="46"/>
    <w:rsid w:val="005C6BF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Jutumullitekst">
    <w:name w:val="Balloon Text"/>
    <w:basedOn w:val="Normaallaad"/>
    <w:link w:val="JutumullitekstMrk"/>
    <w:uiPriority w:val="99"/>
    <w:semiHidden/>
    <w:unhideWhenUsed/>
    <w:rsid w:val="00BA6945"/>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BA694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paragraph" w:styleId="Pealkiri1">
    <w:name w:val="heading 1"/>
    <w:basedOn w:val="Normaallaad"/>
    <w:next w:val="Normaallaad"/>
    <w:link w:val="Pealkiri1Mrk"/>
    <w:uiPriority w:val="9"/>
    <w:qFormat/>
    <w:rsid w:val="00C94D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C94D73"/>
    <w:pPr>
      <w:ind w:left="720"/>
      <w:contextualSpacing/>
    </w:pPr>
  </w:style>
  <w:style w:type="paragraph" w:styleId="Vahedeta">
    <w:name w:val="No Spacing"/>
    <w:uiPriority w:val="1"/>
    <w:qFormat/>
    <w:rsid w:val="00C94D73"/>
    <w:pPr>
      <w:spacing w:after="0" w:line="240" w:lineRule="auto"/>
    </w:pPr>
  </w:style>
  <w:style w:type="character" w:customStyle="1" w:styleId="Pealkiri1Mrk">
    <w:name w:val="Pealkiri 1 Märk"/>
    <w:basedOn w:val="Liguvaikefont"/>
    <w:link w:val="Pealkiri1"/>
    <w:uiPriority w:val="9"/>
    <w:rsid w:val="00C94D73"/>
    <w:rPr>
      <w:rFonts w:asciiTheme="majorHAnsi" w:eastAsiaTheme="majorEastAsia" w:hAnsiTheme="majorHAnsi" w:cstheme="majorBidi"/>
      <w:b/>
      <w:bCs/>
      <w:color w:val="365F91" w:themeColor="accent1" w:themeShade="BF"/>
      <w:sz w:val="28"/>
      <w:szCs w:val="28"/>
    </w:rPr>
  </w:style>
  <w:style w:type="paragraph" w:styleId="Tugevtsitaat">
    <w:name w:val="Intense Quote"/>
    <w:basedOn w:val="Normaallaad"/>
    <w:next w:val="Normaallaad"/>
    <w:link w:val="TugevtsitaatMrk"/>
    <w:uiPriority w:val="30"/>
    <w:qFormat/>
    <w:rsid w:val="00C40AA3"/>
    <w:pPr>
      <w:pBdr>
        <w:bottom w:val="single" w:sz="4" w:space="4" w:color="4F81BD" w:themeColor="accent1"/>
      </w:pBdr>
      <w:spacing w:before="200" w:after="280"/>
      <w:ind w:left="936" w:right="936"/>
    </w:pPr>
    <w:rPr>
      <w:b/>
      <w:bCs/>
      <w:i/>
      <w:iCs/>
      <w:color w:val="4F81BD" w:themeColor="accent1"/>
    </w:rPr>
  </w:style>
  <w:style w:type="character" w:customStyle="1" w:styleId="TugevtsitaatMrk">
    <w:name w:val="Tugev tsitaat Märk"/>
    <w:basedOn w:val="Liguvaikefont"/>
    <w:link w:val="Tugevtsitaat"/>
    <w:uiPriority w:val="30"/>
    <w:rsid w:val="00C40AA3"/>
    <w:rPr>
      <w:b/>
      <w:bCs/>
      <w:i/>
      <w:iCs/>
      <w:color w:val="4F81BD" w:themeColor="accent1"/>
    </w:rPr>
  </w:style>
  <w:style w:type="character" w:styleId="Hperlink">
    <w:name w:val="Hyperlink"/>
    <w:basedOn w:val="Liguvaikefont"/>
    <w:uiPriority w:val="99"/>
    <w:unhideWhenUsed/>
    <w:rsid w:val="00C40AA3"/>
    <w:rPr>
      <w:color w:val="0000FF" w:themeColor="hyperlink"/>
      <w:u w:val="single"/>
    </w:rPr>
  </w:style>
  <w:style w:type="table" w:styleId="Kontuurtabel">
    <w:name w:val="Table Grid"/>
    <w:basedOn w:val="Normaaltabel"/>
    <w:uiPriority w:val="59"/>
    <w:rsid w:val="001D5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
    <w:name w:val="Grid Table 1 Light"/>
    <w:basedOn w:val="Normaaltabel"/>
    <w:uiPriority w:val="46"/>
    <w:rsid w:val="005C6BF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Jutumullitekst">
    <w:name w:val="Balloon Text"/>
    <w:basedOn w:val="Normaallaad"/>
    <w:link w:val="JutumullitekstMrk"/>
    <w:uiPriority w:val="99"/>
    <w:semiHidden/>
    <w:unhideWhenUsed/>
    <w:rsid w:val="00BA6945"/>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BA69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688448">
      <w:bodyDiv w:val="1"/>
      <w:marLeft w:val="0"/>
      <w:marRight w:val="0"/>
      <w:marTop w:val="0"/>
      <w:marBottom w:val="0"/>
      <w:divBdr>
        <w:top w:val="none" w:sz="0" w:space="0" w:color="auto"/>
        <w:left w:val="none" w:sz="0" w:space="0" w:color="auto"/>
        <w:bottom w:val="none" w:sz="0" w:space="0" w:color="auto"/>
        <w:right w:val="none" w:sz="0" w:space="0" w:color="auto"/>
      </w:divBdr>
      <w:divsChild>
        <w:div w:id="2139956412">
          <w:marLeft w:val="720"/>
          <w:marRight w:val="0"/>
          <w:marTop w:val="86"/>
          <w:marBottom w:val="0"/>
          <w:divBdr>
            <w:top w:val="none" w:sz="0" w:space="0" w:color="auto"/>
            <w:left w:val="none" w:sz="0" w:space="0" w:color="auto"/>
            <w:bottom w:val="none" w:sz="0" w:space="0" w:color="auto"/>
            <w:right w:val="none" w:sz="0" w:space="0" w:color="auto"/>
          </w:divBdr>
        </w:div>
        <w:div w:id="1781755980">
          <w:marLeft w:val="720"/>
          <w:marRight w:val="0"/>
          <w:marTop w:val="86"/>
          <w:marBottom w:val="0"/>
          <w:divBdr>
            <w:top w:val="none" w:sz="0" w:space="0" w:color="auto"/>
            <w:left w:val="none" w:sz="0" w:space="0" w:color="auto"/>
            <w:bottom w:val="none" w:sz="0" w:space="0" w:color="auto"/>
            <w:right w:val="none" w:sz="0" w:space="0" w:color="auto"/>
          </w:divBdr>
        </w:div>
        <w:div w:id="710573741">
          <w:marLeft w:val="720"/>
          <w:marRight w:val="0"/>
          <w:marTop w:val="86"/>
          <w:marBottom w:val="0"/>
          <w:divBdr>
            <w:top w:val="none" w:sz="0" w:space="0" w:color="auto"/>
            <w:left w:val="none" w:sz="0" w:space="0" w:color="auto"/>
            <w:bottom w:val="none" w:sz="0" w:space="0" w:color="auto"/>
            <w:right w:val="none" w:sz="0" w:space="0" w:color="auto"/>
          </w:divBdr>
        </w:div>
        <w:div w:id="1910728790">
          <w:marLeft w:val="720"/>
          <w:marRight w:val="0"/>
          <w:marTop w:val="86"/>
          <w:marBottom w:val="0"/>
          <w:divBdr>
            <w:top w:val="none" w:sz="0" w:space="0" w:color="auto"/>
            <w:left w:val="none" w:sz="0" w:space="0" w:color="auto"/>
            <w:bottom w:val="none" w:sz="0" w:space="0" w:color="auto"/>
            <w:right w:val="none" w:sz="0" w:space="0" w:color="auto"/>
          </w:divBdr>
        </w:div>
        <w:div w:id="1230111418">
          <w:marLeft w:val="720"/>
          <w:marRight w:val="0"/>
          <w:marTop w:val="86"/>
          <w:marBottom w:val="0"/>
          <w:divBdr>
            <w:top w:val="none" w:sz="0" w:space="0" w:color="auto"/>
            <w:left w:val="none" w:sz="0" w:space="0" w:color="auto"/>
            <w:bottom w:val="none" w:sz="0" w:space="0" w:color="auto"/>
            <w:right w:val="none" w:sz="0" w:space="0" w:color="auto"/>
          </w:divBdr>
        </w:div>
        <w:div w:id="588002190">
          <w:marLeft w:val="720"/>
          <w:marRight w:val="0"/>
          <w:marTop w:val="86"/>
          <w:marBottom w:val="0"/>
          <w:divBdr>
            <w:top w:val="none" w:sz="0" w:space="0" w:color="auto"/>
            <w:left w:val="none" w:sz="0" w:space="0" w:color="auto"/>
            <w:bottom w:val="none" w:sz="0" w:space="0" w:color="auto"/>
            <w:right w:val="none" w:sz="0" w:space="0" w:color="auto"/>
          </w:divBdr>
        </w:div>
        <w:div w:id="2014338242">
          <w:marLeft w:val="720"/>
          <w:marRight w:val="0"/>
          <w:marTop w:val="86"/>
          <w:marBottom w:val="0"/>
          <w:divBdr>
            <w:top w:val="none" w:sz="0" w:space="0" w:color="auto"/>
            <w:left w:val="none" w:sz="0" w:space="0" w:color="auto"/>
            <w:bottom w:val="none" w:sz="0" w:space="0" w:color="auto"/>
            <w:right w:val="none" w:sz="0" w:space="0" w:color="auto"/>
          </w:divBdr>
        </w:div>
        <w:div w:id="1863397030">
          <w:marLeft w:val="720"/>
          <w:marRight w:val="0"/>
          <w:marTop w:val="86"/>
          <w:marBottom w:val="0"/>
          <w:divBdr>
            <w:top w:val="none" w:sz="0" w:space="0" w:color="auto"/>
            <w:left w:val="none" w:sz="0" w:space="0" w:color="auto"/>
            <w:bottom w:val="none" w:sz="0" w:space="0" w:color="auto"/>
            <w:right w:val="none" w:sz="0" w:space="0" w:color="auto"/>
          </w:divBdr>
        </w:div>
        <w:div w:id="2018116799">
          <w:marLeft w:val="720"/>
          <w:marRight w:val="0"/>
          <w:marTop w:val="86"/>
          <w:marBottom w:val="0"/>
          <w:divBdr>
            <w:top w:val="none" w:sz="0" w:space="0" w:color="auto"/>
            <w:left w:val="none" w:sz="0" w:space="0" w:color="auto"/>
            <w:bottom w:val="none" w:sz="0" w:space="0" w:color="auto"/>
            <w:right w:val="none" w:sz="0" w:space="0" w:color="auto"/>
          </w:divBdr>
        </w:div>
        <w:div w:id="865480703">
          <w:marLeft w:val="720"/>
          <w:marRight w:val="0"/>
          <w:marTop w:val="86"/>
          <w:marBottom w:val="0"/>
          <w:divBdr>
            <w:top w:val="none" w:sz="0" w:space="0" w:color="auto"/>
            <w:left w:val="none" w:sz="0" w:space="0" w:color="auto"/>
            <w:bottom w:val="none" w:sz="0" w:space="0" w:color="auto"/>
            <w:right w:val="none" w:sz="0" w:space="0" w:color="auto"/>
          </w:divBdr>
        </w:div>
        <w:div w:id="1218322928">
          <w:marLeft w:val="720"/>
          <w:marRight w:val="0"/>
          <w:marTop w:val="86"/>
          <w:marBottom w:val="0"/>
          <w:divBdr>
            <w:top w:val="none" w:sz="0" w:space="0" w:color="auto"/>
            <w:left w:val="none" w:sz="0" w:space="0" w:color="auto"/>
            <w:bottom w:val="none" w:sz="0" w:space="0" w:color="auto"/>
            <w:right w:val="none" w:sz="0" w:space="0" w:color="auto"/>
          </w:divBdr>
        </w:div>
        <w:div w:id="757748675">
          <w:marLeft w:val="720"/>
          <w:marRight w:val="0"/>
          <w:marTop w:val="86"/>
          <w:marBottom w:val="0"/>
          <w:divBdr>
            <w:top w:val="none" w:sz="0" w:space="0" w:color="auto"/>
            <w:left w:val="none" w:sz="0" w:space="0" w:color="auto"/>
            <w:bottom w:val="none" w:sz="0" w:space="0" w:color="auto"/>
            <w:right w:val="none" w:sz="0" w:space="0" w:color="auto"/>
          </w:divBdr>
        </w:div>
        <w:div w:id="33164318">
          <w:marLeft w:val="720"/>
          <w:marRight w:val="0"/>
          <w:marTop w:val="86"/>
          <w:marBottom w:val="0"/>
          <w:divBdr>
            <w:top w:val="none" w:sz="0" w:space="0" w:color="auto"/>
            <w:left w:val="none" w:sz="0" w:space="0" w:color="auto"/>
            <w:bottom w:val="none" w:sz="0" w:space="0" w:color="auto"/>
            <w:right w:val="none" w:sz="0" w:space="0" w:color="auto"/>
          </w:divBdr>
        </w:div>
        <w:div w:id="1431315594">
          <w:marLeft w:val="720"/>
          <w:marRight w:val="0"/>
          <w:marTop w:val="86"/>
          <w:marBottom w:val="0"/>
          <w:divBdr>
            <w:top w:val="none" w:sz="0" w:space="0" w:color="auto"/>
            <w:left w:val="none" w:sz="0" w:space="0" w:color="auto"/>
            <w:bottom w:val="none" w:sz="0" w:space="0" w:color="auto"/>
            <w:right w:val="none" w:sz="0" w:space="0" w:color="auto"/>
          </w:divBdr>
        </w:div>
        <w:div w:id="346367552">
          <w:marLeft w:val="720"/>
          <w:marRight w:val="0"/>
          <w:marTop w:val="86"/>
          <w:marBottom w:val="0"/>
          <w:divBdr>
            <w:top w:val="none" w:sz="0" w:space="0" w:color="auto"/>
            <w:left w:val="none" w:sz="0" w:space="0" w:color="auto"/>
            <w:bottom w:val="none" w:sz="0" w:space="0" w:color="auto"/>
            <w:right w:val="none" w:sz="0" w:space="0" w:color="auto"/>
          </w:divBdr>
        </w:div>
        <w:div w:id="1916041911">
          <w:marLeft w:val="720"/>
          <w:marRight w:val="0"/>
          <w:marTop w:val="86"/>
          <w:marBottom w:val="0"/>
          <w:divBdr>
            <w:top w:val="none" w:sz="0" w:space="0" w:color="auto"/>
            <w:left w:val="none" w:sz="0" w:space="0" w:color="auto"/>
            <w:bottom w:val="none" w:sz="0" w:space="0" w:color="auto"/>
            <w:right w:val="none" w:sz="0" w:space="0" w:color="auto"/>
          </w:divBdr>
        </w:div>
        <w:div w:id="241179649">
          <w:marLeft w:val="720"/>
          <w:marRight w:val="0"/>
          <w:marTop w:val="86"/>
          <w:marBottom w:val="0"/>
          <w:divBdr>
            <w:top w:val="none" w:sz="0" w:space="0" w:color="auto"/>
            <w:left w:val="none" w:sz="0" w:space="0" w:color="auto"/>
            <w:bottom w:val="none" w:sz="0" w:space="0" w:color="auto"/>
            <w:right w:val="none" w:sz="0" w:space="0" w:color="auto"/>
          </w:divBdr>
        </w:div>
        <w:div w:id="1521435340">
          <w:marLeft w:val="720"/>
          <w:marRight w:val="0"/>
          <w:marTop w:val="86"/>
          <w:marBottom w:val="0"/>
          <w:divBdr>
            <w:top w:val="none" w:sz="0" w:space="0" w:color="auto"/>
            <w:left w:val="none" w:sz="0" w:space="0" w:color="auto"/>
            <w:bottom w:val="none" w:sz="0" w:space="0" w:color="auto"/>
            <w:right w:val="none" w:sz="0" w:space="0" w:color="auto"/>
          </w:divBdr>
        </w:div>
      </w:divsChild>
    </w:div>
    <w:div w:id="636034622">
      <w:bodyDiv w:val="1"/>
      <w:marLeft w:val="0"/>
      <w:marRight w:val="0"/>
      <w:marTop w:val="0"/>
      <w:marBottom w:val="0"/>
      <w:divBdr>
        <w:top w:val="none" w:sz="0" w:space="0" w:color="auto"/>
        <w:left w:val="none" w:sz="0" w:space="0" w:color="auto"/>
        <w:bottom w:val="none" w:sz="0" w:space="0" w:color="auto"/>
        <w:right w:val="none" w:sz="0" w:space="0" w:color="auto"/>
      </w:divBdr>
      <w:divsChild>
        <w:div w:id="1229463732">
          <w:marLeft w:val="0"/>
          <w:marRight w:val="0"/>
          <w:marTop w:val="0"/>
          <w:marBottom w:val="0"/>
          <w:divBdr>
            <w:top w:val="none" w:sz="0" w:space="0" w:color="auto"/>
            <w:left w:val="none" w:sz="0" w:space="0" w:color="auto"/>
            <w:bottom w:val="none" w:sz="0" w:space="0" w:color="auto"/>
            <w:right w:val="none" w:sz="0" w:space="0" w:color="auto"/>
          </w:divBdr>
          <w:divsChild>
            <w:div w:id="615915667">
              <w:marLeft w:val="0"/>
              <w:marRight w:val="0"/>
              <w:marTop w:val="0"/>
              <w:marBottom w:val="0"/>
              <w:divBdr>
                <w:top w:val="none" w:sz="0" w:space="0" w:color="auto"/>
                <w:left w:val="none" w:sz="0" w:space="0" w:color="auto"/>
                <w:bottom w:val="none" w:sz="0" w:space="0" w:color="auto"/>
                <w:right w:val="none" w:sz="0" w:space="0" w:color="auto"/>
              </w:divBdr>
              <w:divsChild>
                <w:div w:id="1883708612">
                  <w:marLeft w:val="0"/>
                  <w:marRight w:val="0"/>
                  <w:marTop w:val="375"/>
                  <w:marBottom w:val="0"/>
                  <w:divBdr>
                    <w:top w:val="none" w:sz="0" w:space="0" w:color="auto"/>
                    <w:left w:val="none" w:sz="0" w:space="0" w:color="auto"/>
                    <w:bottom w:val="none" w:sz="0" w:space="0" w:color="auto"/>
                    <w:right w:val="none" w:sz="0" w:space="0" w:color="auto"/>
                  </w:divBdr>
                  <w:divsChild>
                    <w:div w:id="135416760">
                      <w:marLeft w:val="0"/>
                      <w:marRight w:val="0"/>
                      <w:marTop w:val="0"/>
                      <w:marBottom w:val="0"/>
                      <w:divBdr>
                        <w:top w:val="none" w:sz="0" w:space="0" w:color="auto"/>
                        <w:left w:val="none" w:sz="0" w:space="0" w:color="auto"/>
                        <w:bottom w:val="none" w:sz="0" w:space="0" w:color="auto"/>
                        <w:right w:val="none" w:sz="0" w:space="0" w:color="auto"/>
                      </w:divBdr>
                      <w:divsChild>
                        <w:div w:id="1709648228">
                          <w:marLeft w:val="0"/>
                          <w:marRight w:val="0"/>
                          <w:marTop w:val="0"/>
                          <w:marBottom w:val="0"/>
                          <w:divBdr>
                            <w:top w:val="none" w:sz="0" w:space="0" w:color="auto"/>
                            <w:left w:val="none" w:sz="0" w:space="0" w:color="auto"/>
                            <w:bottom w:val="none" w:sz="0" w:space="0" w:color="auto"/>
                            <w:right w:val="none" w:sz="0" w:space="0" w:color="auto"/>
                          </w:divBdr>
                          <w:divsChild>
                            <w:div w:id="913126730">
                              <w:marLeft w:val="0"/>
                              <w:marRight w:val="300"/>
                              <w:marTop w:val="0"/>
                              <w:marBottom w:val="0"/>
                              <w:divBdr>
                                <w:top w:val="none" w:sz="0" w:space="0" w:color="auto"/>
                                <w:left w:val="none" w:sz="0" w:space="0" w:color="auto"/>
                                <w:bottom w:val="none" w:sz="0" w:space="0" w:color="auto"/>
                                <w:right w:val="none" w:sz="0" w:space="0" w:color="auto"/>
                              </w:divBdr>
                              <w:divsChild>
                                <w:div w:id="1988626947">
                                  <w:marLeft w:val="0"/>
                                  <w:marRight w:val="0"/>
                                  <w:marTop w:val="0"/>
                                  <w:marBottom w:val="0"/>
                                  <w:divBdr>
                                    <w:top w:val="none" w:sz="0" w:space="0" w:color="auto"/>
                                    <w:left w:val="none" w:sz="0" w:space="0" w:color="auto"/>
                                    <w:bottom w:val="none" w:sz="0" w:space="0" w:color="auto"/>
                                    <w:right w:val="none" w:sz="0" w:space="0" w:color="auto"/>
                                  </w:divBdr>
                                </w:div>
                                <w:div w:id="103812426">
                                  <w:marLeft w:val="0"/>
                                  <w:marRight w:val="0"/>
                                  <w:marTop w:val="0"/>
                                  <w:marBottom w:val="0"/>
                                  <w:divBdr>
                                    <w:top w:val="none" w:sz="0" w:space="0" w:color="auto"/>
                                    <w:left w:val="none" w:sz="0" w:space="0" w:color="auto"/>
                                    <w:bottom w:val="none" w:sz="0" w:space="0" w:color="auto"/>
                                    <w:right w:val="none" w:sz="0" w:space="0" w:color="auto"/>
                                  </w:divBdr>
                                  <w:divsChild>
                                    <w:div w:id="324824142">
                                      <w:marLeft w:val="0"/>
                                      <w:marRight w:val="0"/>
                                      <w:marTop w:val="0"/>
                                      <w:marBottom w:val="0"/>
                                      <w:divBdr>
                                        <w:top w:val="none" w:sz="0" w:space="0" w:color="auto"/>
                                        <w:left w:val="none" w:sz="0" w:space="0" w:color="auto"/>
                                        <w:bottom w:val="none" w:sz="0" w:space="0" w:color="auto"/>
                                        <w:right w:val="none" w:sz="0" w:space="0" w:color="auto"/>
                                      </w:divBdr>
                                    </w:div>
                                    <w:div w:id="136269132">
                                      <w:marLeft w:val="0"/>
                                      <w:marRight w:val="0"/>
                                      <w:marTop w:val="0"/>
                                      <w:marBottom w:val="0"/>
                                      <w:divBdr>
                                        <w:top w:val="none" w:sz="0" w:space="0" w:color="auto"/>
                                        <w:left w:val="none" w:sz="0" w:space="0" w:color="auto"/>
                                        <w:bottom w:val="none" w:sz="0" w:space="0" w:color="auto"/>
                                        <w:right w:val="none" w:sz="0" w:space="0" w:color="auto"/>
                                      </w:divBdr>
                                    </w:div>
                                    <w:div w:id="1983146128">
                                      <w:marLeft w:val="0"/>
                                      <w:marRight w:val="0"/>
                                      <w:marTop w:val="0"/>
                                      <w:marBottom w:val="0"/>
                                      <w:divBdr>
                                        <w:top w:val="none" w:sz="0" w:space="0" w:color="auto"/>
                                        <w:left w:val="none" w:sz="0" w:space="0" w:color="auto"/>
                                        <w:bottom w:val="none" w:sz="0" w:space="0" w:color="auto"/>
                                        <w:right w:val="none" w:sz="0" w:space="0" w:color="auto"/>
                                      </w:divBdr>
                                    </w:div>
                                  </w:divsChild>
                                </w:div>
                                <w:div w:id="1706983126">
                                  <w:marLeft w:val="0"/>
                                  <w:marRight w:val="0"/>
                                  <w:marTop w:val="0"/>
                                  <w:marBottom w:val="0"/>
                                  <w:divBdr>
                                    <w:top w:val="none" w:sz="0" w:space="0" w:color="auto"/>
                                    <w:left w:val="none" w:sz="0" w:space="0" w:color="auto"/>
                                    <w:bottom w:val="none" w:sz="0" w:space="0" w:color="auto"/>
                                    <w:right w:val="none" w:sz="0" w:space="0" w:color="auto"/>
                                  </w:divBdr>
                                </w:div>
                                <w:div w:id="1560362789">
                                  <w:marLeft w:val="0"/>
                                  <w:marRight w:val="0"/>
                                  <w:marTop w:val="0"/>
                                  <w:marBottom w:val="0"/>
                                  <w:divBdr>
                                    <w:top w:val="none" w:sz="0" w:space="0" w:color="auto"/>
                                    <w:left w:val="none" w:sz="0" w:space="0" w:color="auto"/>
                                    <w:bottom w:val="none" w:sz="0" w:space="0" w:color="auto"/>
                                    <w:right w:val="none" w:sz="0" w:space="0" w:color="auto"/>
                                  </w:divBdr>
                                  <w:divsChild>
                                    <w:div w:id="333070030">
                                      <w:marLeft w:val="0"/>
                                      <w:marRight w:val="0"/>
                                      <w:marTop w:val="0"/>
                                      <w:marBottom w:val="0"/>
                                      <w:divBdr>
                                        <w:top w:val="none" w:sz="0" w:space="0" w:color="auto"/>
                                        <w:left w:val="none" w:sz="0" w:space="0" w:color="auto"/>
                                        <w:bottom w:val="none" w:sz="0" w:space="0" w:color="auto"/>
                                        <w:right w:val="none" w:sz="0" w:space="0" w:color="auto"/>
                                      </w:divBdr>
                                    </w:div>
                                    <w:div w:id="303660742">
                                      <w:marLeft w:val="0"/>
                                      <w:marRight w:val="0"/>
                                      <w:marTop w:val="0"/>
                                      <w:marBottom w:val="0"/>
                                      <w:divBdr>
                                        <w:top w:val="none" w:sz="0" w:space="0" w:color="auto"/>
                                        <w:left w:val="none" w:sz="0" w:space="0" w:color="auto"/>
                                        <w:bottom w:val="none" w:sz="0" w:space="0" w:color="auto"/>
                                        <w:right w:val="none" w:sz="0" w:space="0" w:color="auto"/>
                                      </w:divBdr>
                                    </w:div>
                                    <w:div w:id="667638963">
                                      <w:marLeft w:val="0"/>
                                      <w:marRight w:val="0"/>
                                      <w:marTop w:val="0"/>
                                      <w:marBottom w:val="0"/>
                                      <w:divBdr>
                                        <w:top w:val="none" w:sz="0" w:space="0" w:color="auto"/>
                                        <w:left w:val="none" w:sz="0" w:space="0" w:color="auto"/>
                                        <w:bottom w:val="none" w:sz="0" w:space="0" w:color="auto"/>
                                        <w:right w:val="none" w:sz="0" w:space="0" w:color="auto"/>
                                      </w:divBdr>
                                    </w:div>
                                  </w:divsChild>
                                </w:div>
                                <w:div w:id="2046055557">
                                  <w:marLeft w:val="0"/>
                                  <w:marRight w:val="0"/>
                                  <w:marTop w:val="0"/>
                                  <w:marBottom w:val="0"/>
                                  <w:divBdr>
                                    <w:top w:val="none" w:sz="0" w:space="0" w:color="auto"/>
                                    <w:left w:val="none" w:sz="0" w:space="0" w:color="auto"/>
                                    <w:bottom w:val="none" w:sz="0" w:space="0" w:color="auto"/>
                                    <w:right w:val="none" w:sz="0" w:space="0" w:color="auto"/>
                                  </w:divBdr>
                                </w:div>
                                <w:div w:id="173690889">
                                  <w:marLeft w:val="0"/>
                                  <w:marRight w:val="0"/>
                                  <w:marTop w:val="0"/>
                                  <w:marBottom w:val="0"/>
                                  <w:divBdr>
                                    <w:top w:val="none" w:sz="0" w:space="0" w:color="auto"/>
                                    <w:left w:val="none" w:sz="0" w:space="0" w:color="auto"/>
                                    <w:bottom w:val="none" w:sz="0" w:space="0" w:color="auto"/>
                                    <w:right w:val="none" w:sz="0" w:space="0" w:color="auto"/>
                                  </w:divBdr>
                                  <w:divsChild>
                                    <w:div w:id="330721201">
                                      <w:marLeft w:val="0"/>
                                      <w:marRight w:val="0"/>
                                      <w:marTop w:val="0"/>
                                      <w:marBottom w:val="0"/>
                                      <w:divBdr>
                                        <w:top w:val="none" w:sz="0" w:space="0" w:color="auto"/>
                                        <w:left w:val="none" w:sz="0" w:space="0" w:color="auto"/>
                                        <w:bottom w:val="none" w:sz="0" w:space="0" w:color="auto"/>
                                        <w:right w:val="none" w:sz="0" w:space="0" w:color="auto"/>
                                      </w:divBdr>
                                    </w:div>
                                    <w:div w:id="643659510">
                                      <w:marLeft w:val="0"/>
                                      <w:marRight w:val="0"/>
                                      <w:marTop w:val="0"/>
                                      <w:marBottom w:val="0"/>
                                      <w:divBdr>
                                        <w:top w:val="none" w:sz="0" w:space="0" w:color="auto"/>
                                        <w:left w:val="none" w:sz="0" w:space="0" w:color="auto"/>
                                        <w:bottom w:val="none" w:sz="0" w:space="0" w:color="auto"/>
                                        <w:right w:val="none" w:sz="0" w:space="0" w:color="auto"/>
                                      </w:divBdr>
                                    </w:div>
                                    <w:div w:id="151719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ereotyyp.ee"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2D0C9-EF45-4871-8CD4-683CAEE45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3</Pages>
  <Words>1055</Words>
  <Characters>6121</Characters>
  <Application>Microsoft Office Word</Application>
  <DocSecurity>0</DocSecurity>
  <Lines>51</Lines>
  <Paragraphs>14</Paragraphs>
  <ScaleCrop>false</ScaleCrop>
  <HeadingPairs>
    <vt:vector size="6" baseType="variant">
      <vt:variant>
        <vt:lpstr>Tiitel</vt:lpstr>
      </vt:variant>
      <vt:variant>
        <vt:i4>1</vt:i4>
      </vt:variant>
      <vt:variant>
        <vt:lpstr>Pealkiri</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7162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Peedu</dc:creator>
  <cp:lastModifiedBy>kasutaja</cp:lastModifiedBy>
  <cp:revision>15</cp:revision>
  <cp:lastPrinted>2021-11-07T13:51:00Z</cp:lastPrinted>
  <dcterms:created xsi:type="dcterms:W3CDTF">2014-11-18T08:35:00Z</dcterms:created>
  <dcterms:modified xsi:type="dcterms:W3CDTF">2021-11-07T13:55:00Z</dcterms:modified>
</cp:coreProperties>
</file>