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22" w:rsidRPr="00832522" w:rsidRDefault="0074309C" w:rsidP="0064600B">
      <w:pPr>
        <w:spacing w:line="240" w:lineRule="auto"/>
        <w:rPr>
          <w:rFonts w:ascii="Times New Roman" w:hAnsi="Times New Roman" w:cs="Times New Roman"/>
          <w:sz w:val="20"/>
          <w:szCs w:val="20"/>
        </w:rPr>
      </w:pPr>
      <w:r>
        <w:rPr>
          <w:rFonts w:ascii="Times New Roman" w:hAnsi="Times New Roman" w:cs="Times New Roman"/>
          <w:sz w:val="20"/>
          <w:szCs w:val="20"/>
        </w:rPr>
        <w:t>9</w:t>
      </w:r>
      <w:r w:rsidR="00832522" w:rsidRPr="00832522">
        <w:rPr>
          <w:rFonts w:ascii="Times New Roman" w:hAnsi="Times New Roman" w:cs="Times New Roman"/>
          <w:sz w:val="20"/>
          <w:szCs w:val="20"/>
        </w:rPr>
        <w:t>. töö</w:t>
      </w:r>
      <w:r>
        <w:rPr>
          <w:rFonts w:ascii="Times New Roman" w:hAnsi="Times New Roman" w:cs="Times New Roman"/>
          <w:sz w:val="20"/>
          <w:szCs w:val="20"/>
        </w:rPr>
        <w:t>leht</w:t>
      </w:r>
      <w:r w:rsidR="00832522" w:rsidRPr="00832522">
        <w:rPr>
          <w:rFonts w:ascii="Times New Roman" w:hAnsi="Times New Roman" w:cs="Times New Roman"/>
          <w:sz w:val="20"/>
          <w:szCs w:val="20"/>
        </w:rPr>
        <w:t xml:space="preserve"> õpimapis</w:t>
      </w:r>
      <w:r w:rsidR="00832522">
        <w:rPr>
          <w:rFonts w:ascii="Times New Roman" w:hAnsi="Times New Roman" w:cs="Times New Roman"/>
          <w:sz w:val="20"/>
          <w:szCs w:val="20"/>
        </w:rPr>
        <w:t xml:space="preserve">                                                                                     </w:t>
      </w:r>
      <w:r>
        <w:rPr>
          <w:rFonts w:ascii="Times New Roman" w:hAnsi="Times New Roman" w:cs="Times New Roman"/>
          <w:sz w:val="20"/>
          <w:szCs w:val="20"/>
        </w:rPr>
        <w:t xml:space="preserve">                          </w:t>
      </w:r>
      <w:r w:rsidR="00832522">
        <w:rPr>
          <w:rFonts w:ascii="Times New Roman" w:hAnsi="Times New Roman" w:cs="Times New Roman"/>
          <w:sz w:val="20"/>
          <w:szCs w:val="20"/>
        </w:rPr>
        <w:t>Nimi:  ..................................................................</w:t>
      </w:r>
    </w:p>
    <w:p w:rsidR="0064600B" w:rsidRDefault="00832522" w:rsidP="0064600B">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I </w:t>
      </w:r>
      <w:r w:rsidR="00C05FC5">
        <w:rPr>
          <w:rFonts w:ascii="Times New Roman" w:hAnsi="Times New Roman" w:cs="Times New Roman"/>
          <w:b/>
          <w:sz w:val="20"/>
          <w:szCs w:val="20"/>
        </w:rPr>
        <w:t>AVALIK HALDUS</w:t>
      </w:r>
      <w:r w:rsidR="00655843">
        <w:rPr>
          <w:rFonts w:ascii="Times New Roman" w:hAnsi="Times New Roman" w:cs="Times New Roman"/>
          <w:b/>
          <w:sz w:val="20"/>
          <w:szCs w:val="20"/>
        </w:rPr>
        <w:t>.</w:t>
      </w:r>
    </w:p>
    <w:p w:rsidR="005E7D04" w:rsidRPr="00655843" w:rsidRDefault="005E7D04"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Seleta oma sõnadega, mille poolest ametnik erineb poliitikust!</w:t>
      </w:r>
    </w:p>
    <w:p w:rsidR="005E7D04" w:rsidRPr="005E7D04" w:rsidRDefault="005E7D04" w:rsidP="005E7D04">
      <w:pPr>
        <w:spacing w:line="240" w:lineRule="auto"/>
        <w:rPr>
          <w:rFonts w:ascii="Times New Roman" w:hAnsi="Times New Roman" w:cs="Times New Roman"/>
          <w:sz w:val="20"/>
          <w:szCs w:val="20"/>
        </w:rPr>
      </w:pPr>
      <w:r>
        <w:rPr>
          <w:rFonts w:ascii="Times New Roman" w:hAnsi="Times New Roman" w:cs="Times New Roman"/>
          <w:sz w:val="20"/>
          <w:szCs w:val="20"/>
        </w:rPr>
        <w:t>...........................................................................................................................................................................................................................</w:t>
      </w:r>
    </w:p>
    <w:p w:rsidR="005E7D04" w:rsidRPr="00655843" w:rsidRDefault="005E7D04"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Mis on ametnikonna politiseerumise põhjus, mis tagajärg?</w:t>
      </w:r>
    </w:p>
    <w:tbl>
      <w:tblPr>
        <w:tblStyle w:val="Kontuurtabel"/>
        <w:tblW w:w="0" w:type="auto"/>
        <w:tblLook w:val="04A0" w:firstRow="1" w:lastRow="0" w:firstColumn="1" w:lastColumn="0" w:noHBand="0" w:noVBand="1"/>
      </w:tblPr>
      <w:tblGrid>
        <w:gridCol w:w="5569"/>
        <w:gridCol w:w="5569"/>
      </w:tblGrid>
      <w:tr w:rsidR="005E7D04" w:rsidTr="00655843">
        <w:tc>
          <w:tcPr>
            <w:tcW w:w="5569" w:type="dxa"/>
          </w:tcPr>
          <w:p w:rsidR="005E7D04" w:rsidRDefault="005E7D04" w:rsidP="005E7D04">
            <w:pPr>
              <w:rPr>
                <w:rFonts w:ascii="Times New Roman" w:hAnsi="Times New Roman" w:cs="Times New Roman"/>
                <w:sz w:val="20"/>
                <w:szCs w:val="20"/>
              </w:rPr>
            </w:pPr>
            <w:r>
              <w:rPr>
                <w:rFonts w:ascii="Times New Roman" w:hAnsi="Times New Roman" w:cs="Times New Roman"/>
                <w:sz w:val="20"/>
                <w:szCs w:val="20"/>
              </w:rPr>
              <w:t xml:space="preserve">Põhjus:                                                                                                                            </w:t>
            </w:r>
          </w:p>
        </w:tc>
        <w:tc>
          <w:tcPr>
            <w:tcW w:w="5569" w:type="dxa"/>
          </w:tcPr>
          <w:p w:rsidR="005E7D04" w:rsidRDefault="005E7D04" w:rsidP="005E7D04">
            <w:pPr>
              <w:rPr>
                <w:rFonts w:ascii="Times New Roman" w:hAnsi="Times New Roman" w:cs="Times New Roman"/>
                <w:sz w:val="20"/>
                <w:szCs w:val="20"/>
              </w:rPr>
            </w:pPr>
            <w:r>
              <w:rPr>
                <w:rFonts w:ascii="Times New Roman" w:hAnsi="Times New Roman" w:cs="Times New Roman"/>
                <w:sz w:val="20"/>
                <w:szCs w:val="20"/>
              </w:rPr>
              <w:t xml:space="preserve">     Tagajärg:</w:t>
            </w:r>
          </w:p>
        </w:tc>
      </w:tr>
      <w:tr w:rsidR="005E7D04" w:rsidTr="00655843">
        <w:tc>
          <w:tcPr>
            <w:tcW w:w="5569" w:type="dxa"/>
          </w:tcPr>
          <w:p w:rsidR="005E7D04" w:rsidRDefault="005E7D04" w:rsidP="005E7D04">
            <w:pPr>
              <w:rPr>
                <w:rFonts w:ascii="Times New Roman" w:hAnsi="Times New Roman" w:cs="Times New Roman"/>
                <w:sz w:val="20"/>
                <w:szCs w:val="20"/>
              </w:rPr>
            </w:pPr>
          </w:p>
          <w:p w:rsidR="005E7D04" w:rsidRDefault="005E7D04" w:rsidP="005E7D04">
            <w:pPr>
              <w:rPr>
                <w:rFonts w:ascii="Times New Roman" w:hAnsi="Times New Roman" w:cs="Times New Roman"/>
                <w:sz w:val="20"/>
                <w:szCs w:val="20"/>
              </w:rPr>
            </w:pPr>
            <w:bookmarkStart w:id="0" w:name="_GoBack"/>
            <w:bookmarkEnd w:id="0"/>
          </w:p>
          <w:p w:rsidR="005E7D04" w:rsidRDefault="005E7D04" w:rsidP="005E7D04">
            <w:pPr>
              <w:rPr>
                <w:rFonts w:ascii="Times New Roman" w:hAnsi="Times New Roman" w:cs="Times New Roman"/>
                <w:sz w:val="20"/>
                <w:szCs w:val="20"/>
              </w:rPr>
            </w:pPr>
          </w:p>
        </w:tc>
        <w:tc>
          <w:tcPr>
            <w:tcW w:w="5569" w:type="dxa"/>
          </w:tcPr>
          <w:p w:rsidR="005E7D04" w:rsidRDefault="005E7D04" w:rsidP="005E7D04">
            <w:pPr>
              <w:rPr>
                <w:rFonts w:ascii="Times New Roman" w:hAnsi="Times New Roman" w:cs="Times New Roman"/>
                <w:sz w:val="20"/>
                <w:szCs w:val="20"/>
              </w:rPr>
            </w:pPr>
          </w:p>
        </w:tc>
      </w:tr>
    </w:tbl>
    <w:p w:rsidR="005E7D04" w:rsidRPr="005E7D04" w:rsidRDefault="005E7D04" w:rsidP="005E7D04">
      <w:pPr>
        <w:spacing w:line="240" w:lineRule="auto"/>
        <w:rPr>
          <w:rFonts w:ascii="Times New Roman" w:hAnsi="Times New Roman" w:cs="Times New Roman"/>
          <w:sz w:val="20"/>
          <w:szCs w:val="20"/>
        </w:rPr>
      </w:pPr>
    </w:p>
    <w:p w:rsidR="005E7D04" w:rsidRPr="00655843" w:rsidRDefault="00D772A8"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Millised on bürokraatiaga kaasnevad positiivsed nähtused, millised on negatiivsed?</w:t>
      </w:r>
    </w:p>
    <w:tbl>
      <w:tblPr>
        <w:tblStyle w:val="Kontuurtabel"/>
        <w:tblW w:w="0" w:type="auto"/>
        <w:tblLook w:val="04A0" w:firstRow="1" w:lastRow="0" w:firstColumn="1" w:lastColumn="0" w:noHBand="0" w:noVBand="1"/>
      </w:tblPr>
      <w:tblGrid>
        <w:gridCol w:w="5569"/>
        <w:gridCol w:w="5569"/>
      </w:tblGrid>
      <w:tr w:rsidR="00D772A8" w:rsidTr="00655843">
        <w:tc>
          <w:tcPr>
            <w:tcW w:w="5569" w:type="dxa"/>
          </w:tcPr>
          <w:p w:rsidR="00D772A8" w:rsidRDefault="00D772A8" w:rsidP="00D772A8">
            <w:pPr>
              <w:rPr>
                <w:rFonts w:ascii="Times New Roman" w:hAnsi="Times New Roman" w:cs="Times New Roman"/>
                <w:sz w:val="20"/>
                <w:szCs w:val="20"/>
              </w:rPr>
            </w:pPr>
            <w:r>
              <w:rPr>
                <w:rFonts w:ascii="Times New Roman" w:hAnsi="Times New Roman" w:cs="Times New Roman"/>
                <w:sz w:val="20"/>
                <w:szCs w:val="20"/>
              </w:rPr>
              <w:t>Positiivsed</w:t>
            </w:r>
            <w:r w:rsidR="00113318">
              <w:rPr>
                <w:rFonts w:ascii="Times New Roman" w:hAnsi="Times New Roman" w:cs="Times New Roman"/>
                <w:sz w:val="20"/>
                <w:szCs w:val="20"/>
              </w:rPr>
              <w:t xml:space="preserve"> (vt õpiku peatükist 3.3. Max </w:t>
            </w:r>
            <w:proofErr w:type="spellStart"/>
            <w:r w:rsidR="00113318">
              <w:rPr>
                <w:rFonts w:ascii="Times New Roman" w:hAnsi="Times New Roman" w:cs="Times New Roman"/>
                <w:sz w:val="20"/>
                <w:szCs w:val="20"/>
              </w:rPr>
              <w:t>Weberi</w:t>
            </w:r>
            <w:proofErr w:type="spellEnd"/>
            <w:r w:rsidR="00113318">
              <w:rPr>
                <w:rFonts w:ascii="Times New Roman" w:hAnsi="Times New Roman" w:cs="Times New Roman"/>
                <w:sz w:val="20"/>
                <w:szCs w:val="20"/>
              </w:rPr>
              <w:t xml:space="preserve"> käsitlust):</w:t>
            </w:r>
            <w:r>
              <w:rPr>
                <w:rFonts w:ascii="Times New Roman" w:hAnsi="Times New Roman" w:cs="Times New Roman"/>
                <w:sz w:val="20"/>
                <w:szCs w:val="20"/>
              </w:rPr>
              <w:t xml:space="preserve">                                                                                                                </w:t>
            </w:r>
          </w:p>
        </w:tc>
        <w:tc>
          <w:tcPr>
            <w:tcW w:w="5569" w:type="dxa"/>
          </w:tcPr>
          <w:p w:rsidR="00D772A8" w:rsidRDefault="00D772A8" w:rsidP="00D772A8">
            <w:pPr>
              <w:rPr>
                <w:rFonts w:ascii="Times New Roman" w:hAnsi="Times New Roman" w:cs="Times New Roman"/>
                <w:sz w:val="20"/>
                <w:szCs w:val="20"/>
              </w:rPr>
            </w:pPr>
            <w:r>
              <w:rPr>
                <w:rFonts w:ascii="Times New Roman" w:hAnsi="Times New Roman" w:cs="Times New Roman"/>
                <w:sz w:val="20"/>
                <w:szCs w:val="20"/>
              </w:rPr>
              <w:t xml:space="preserve">    Negatiivsed:</w:t>
            </w:r>
          </w:p>
        </w:tc>
      </w:tr>
      <w:tr w:rsidR="00FB6269" w:rsidTr="00FB6269">
        <w:trPr>
          <w:trHeight w:val="228"/>
        </w:trPr>
        <w:tc>
          <w:tcPr>
            <w:tcW w:w="5569" w:type="dxa"/>
          </w:tcPr>
          <w:p w:rsidR="00FB6269" w:rsidRPr="00113318" w:rsidRDefault="00FB6269" w:rsidP="00D772A8">
            <w:pPr>
              <w:rPr>
                <w:rFonts w:ascii="Times New Roman" w:hAnsi="Times New Roman" w:cs="Times New Roman"/>
                <w:b/>
                <w:sz w:val="20"/>
                <w:szCs w:val="20"/>
              </w:rPr>
            </w:pPr>
            <w:r w:rsidRPr="00F02FD6">
              <w:rPr>
                <w:rFonts w:ascii="Times New Roman" w:hAnsi="Times New Roman" w:cs="Times New Roman"/>
                <w:sz w:val="20"/>
                <w:szCs w:val="20"/>
              </w:rPr>
              <w:t>1.</w:t>
            </w:r>
          </w:p>
        </w:tc>
        <w:tc>
          <w:tcPr>
            <w:tcW w:w="5569" w:type="dxa"/>
            <w:vMerge w:val="restart"/>
          </w:tcPr>
          <w:p w:rsidR="00FB6269" w:rsidRPr="00010A68" w:rsidRDefault="00FB6269" w:rsidP="00D772A8">
            <w:pPr>
              <w:rPr>
                <w:rFonts w:ascii="Times New Roman" w:hAnsi="Times New Roman" w:cs="Times New Roman"/>
                <w:sz w:val="20"/>
                <w:szCs w:val="20"/>
              </w:rPr>
            </w:pPr>
            <w:r w:rsidRPr="00010A68">
              <w:rPr>
                <w:rFonts w:ascii="Times New Roman" w:hAnsi="Times New Roman" w:cs="Times New Roman"/>
                <w:sz w:val="20"/>
                <w:szCs w:val="20"/>
              </w:rPr>
              <w:t>1.</w:t>
            </w:r>
          </w:p>
          <w:p w:rsidR="00FB6269" w:rsidRDefault="00FB6269" w:rsidP="00D772A8">
            <w:pPr>
              <w:rPr>
                <w:rFonts w:ascii="Times New Roman" w:hAnsi="Times New Roman" w:cs="Times New Roman"/>
                <w:sz w:val="20"/>
                <w:szCs w:val="20"/>
              </w:rPr>
            </w:pPr>
          </w:p>
        </w:tc>
      </w:tr>
      <w:tr w:rsidR="00FB6269" w:rsidTr="00FB6269">
        <w:trPr>
          <w:trHeight w:val="216"/>
        </w:trPr>
        <w:tc>
          <w:tcPr>
            <w:tcW w:w="5569" w:type="dxa"/>
          </w:tcPr>
          <w:p w:rsidR="00FB6269" w:rsidRPr="00F02FD6" w:rsidRDefault="00FB6269" w:rsidP="00D772A8">
            <w:pPr>
              <w:rPr>
                <w:rFonts w:ascii="Times New Roman" w:hAnsi="Times New Roman" w:cs="Times New Roman"/>
                <w:sz w:val="20"/>
                <w:szCs w:val="20"/>
              </w:rPr>
            </w:pPr>
            <w:r w:rsidRPr="00F02FD6">
              <w:rPr>
                <w:rFonts w:ascii="Times New Roman" w:hAnsi="Times New Roman" w:cs="Times New Roman"/>
                <w:sz w:val="20"/>
                <w:szCs w:val="20"/>
              </w:rPr>
              <w:t>2.</w:t>
            </w:r>
          </w:p>
        </w:tc>
        <w:tc>
          <w:tcPr>
            <w:tcW w:w="5569" w:type="dxa"/>
            <w:vMerge/>
          </w:tcPr>
          <w:p w:rsidR="00FB6269" w:rsidRPr="00010A68" w:rsidRDefault="00FB6269" w:rsidP="00D772A8">
            <w:pPr>
              <w:rPr>
                <w:rFonts w:ascii="Times New Roman" w:hAnsi="Times New Roman" w:cs="Times New Roman"/>
                <w:sz w:val="20"/>
                <w:szCs w:val="20"/>
              </w:rPr>
            </w:pPr>
          </w:p>
        </w:tc>
      </w:tr>
      <w:tr w:rsidR="00FB6269" w:rsidTr="00FB6269">
        <w:trPr>
          <w:trHeight w:val="264"/>
        </w:trPr>
        <w:tc>
          <w:tcPr>
            <w:tcW w:w="5569" w:type="dxa"/>
          </w:tcPr>
          <w:p w:rsidR="00FB6269" w:rsidRPr="00F02FD6" w:rsidRDefault="00FB6269" w:rsidP="00D772A8">
            <w:pPr>
              <w:rPr>
                <w:rFonts w:ascii="Times New Roman" w:hAnsi="Times New Roman" w:cs="Times New Roman"/>
                <w:sz w:val="20"/>
                <w:szCs w:val="20"/>
              </w:rPr>
            </w:pPr>
            <w:r>
              <w:rPr>
                <w:rFonts w:ascii="Times New Roman" w:hAnsi="Times New Roman" w:cs="Times New Roman"/>
                <w:sz w:val="20"/>
                <w:szCs w:val="20"/>
              </w:rPr>
              <w:t>3.</w:t>
            </w:r>
          </w:p>
        </w:tc>
        <w:tc>
          <w:tcPr>
            <w:tcW w:w="5569" w:type="dxa"/>
            <w:vMerge w:val="restart"/>
          </w:tcPr>
          <w:p w:rsidR="00FB6269" w:rsidRPr="00010A68" w:rsidRDefault="00FB6269" w:rsidP="00D772A8">
            <w:pPr>
              <w:rPr>
                <w:rFonts w:ascii="Times New Roman" w:hAnsi="Times New Roman" w:cs="Times New Roman"/>
                <w:sz w:val="20"/>
                <w:szCs w:val="20"/>
              </w:rPr>
            </w:pPr>
            <w:r w:rsidRPr="00010A68">
              <w:rPr>
                <w:rFonts w:ascii="Times New Roman" w:hAnsi="Times New Roman" w:cs="Times New Roman"/>
                <w:sz w:val="20"/>
                <w:szCs w:val="20"/>
              </w:rPr>
              <w:t>2.</w:t>
            </w:r>
          </w:p>
        </w:tc>
      </w:tr>
      <w:tr w:rsidR="00FB6269" w:rsidTr="00655843">
        <w:trPr>
          <w:trHeight w:val="192"/>
        </w:trPr>
        <w:tc>
          <w:tcPr>
            <w:tcW w:w="5569" w:type="dxa"/>
          </w:tcPr>
          <w:p w:rsidR="00FB6269" w:rsidRDefault="00FB6269" w:rsidP="00D772A8">
            <w:pPr>
              <w:rPr>
                <w:rFonts w:ascii="Times New Roman" w:hAnsi="Times New Roman" w:cs="Times New Roman"/>
                <w:sz w:val="20"/>
                <w:szCs w:val="20"/>
              </w:rPr>
            </w:pPr>
            <w:r>
              <w:rPr>
                <w:rFonts w:ascii="Times New Roman" w:hAnsi="Times New Roman" w:cs="Times New Roman"/>
                <w:sz w:val="20"/>
                <w:szCs w:val="20"/>
              </w:rPr>
              <w:t>4.</w:t>
            </w:r>
          </w:p>
        </w:tc>
        <w:tc>
          <w:tcPr>
            <w:tcW w:w="5569" w:type="dxa"/>
            <w:vMerge/>
          </w:tcPr>
          <w:p w:rsidR="00FB6269" w:rsidRPr="00010A68" w:rsidRDefault="00FB6269" w:rsidP="00D772A8">
            <w:pPr>
              <w:rPr>
                <w:rFonts w:ascii="Times New Roman" w:hAnsi="Times New Roman" w:cs="Times New Roman"/>
                <w:sz w:val="20"/>
                <w:szCs w:val="20"/>
              </w:rPr>
            </w:pPr>
          </w:p>
        </w:tc>
      </w:tr>
    </w:tbl>
    <w:p w:rsidR="00D772A8" w:rsidRPr="00832522" w:rsidRDefault="00D772A8" w:rsidP="00832522">
      <w:pPr>
        <w:spacing w:line="240" w:lineRule="auto"/>
        <w:rPr>
          <w:rFonts w:ascii="Times New Roman" w:hAnsi="Times New Roman" w:cs="Times New Roman"/>
          <w:sz w:val="20"/>
          <w:szCs w:val="20"/>
        </w:rPr>
      </w:pPr>
    </w:p>
    <w:p w:rsidR="00D772A8" w:rsidRPr="00655843" w:rsidRDefault="00832522"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Selgita, kas ametniku tegevusetus on korruptsioon!</w:t>
      </w:r>
    </w:p>
    <w:p w:rsidR="00832522" w:rsidRPr="00832522" w:rsidRDefault="00832522" w:rsidP="00832522">
      <w:pPr>
        <w:spacing w:line="240" w:lineRule="auto"/>
        <w:rPr>
          <w:rFonts w:ascii="Times New Roman" w:hAnsi="Times New Roman" w:cs="Times New Roman"/>
          <w:sz w:val="20"/>
          <w:szCs w:val="20"/>
        </w:rPr>
      </w:pPr>
      <w:r>
        <w:rPr>
          <w:rFonts w:ascii="Times New Roman" w:hAnsi="Times New Roman" w:cs="Times New Roman"/>
          <w:sz w:val="20"/>
          <w:szCs w:val="20"/>
        </w:rPr>
        <w:t>...........................................................................................................................................................................................................................</w:t>
      </w:r>
    </w:p>
    <w:p w:rsidR="00832522" w:rsidRPr="00655843" w:rsidRDefault="00832522" w:rsidP="005E7D04">
      <w:pPr>
        <w:pStyle w:val="Loendilik"/>
        <w:numPr>
          <w:ilvl w:val="0"/>
          <w:numId w:val="1"/>
        </w:numPr>
        <w:spacing w:line="240" w:lineRule="auto"/>
        <w:rPr>
          <w:rFonts w:ascii="Times New Roman" w:hAnsi="Times New Roman" w:cs="Times New Roman"/>
          <w:i/>
          <w:sz w:val="20"/>
          <w:szCs w:val="20"/>
        </w:rPr>
      </w:pPr>
      <w:r w:rsidRPr="00655843">
        <w:rPr>
          <w:rFonts w:ascii="Times New Roman" w:hAnsi="Times New Roman" w:cs="Times New Roman"/>
          <w:i/>
          <w:sz w:val="20"/>
          <w:szCs w:val="20"/>
        </w:rPr>
        <w:t>Selgita, kas politseinik on riigiametnik!</w:t>
      </w:r>
    </w:p>
    <w:p w:rsidR="00832522" w:rsidRPr="00832522" w:rsidRDefault="00832522" w:rsidP="00832522">
      <w:pPr>
        <w:spacing w:line="240" w:lineRule="auto"/>
        <w:rPr>
          <w:rFonts w:ascii="Times New Roman" w:hAnsi="Times New Roman" w:cs="Times New Roman"/>
          <w:sz w:val="20"/>
          <w:szCs w:val="20"/>
        </w:rPr>
      </w:pPr>
      <w:r>
        <w:rPr>
          <w:rFonts w:ascii="Times New Roman" w:hAnsi="Times New Roman" w:cs="Times New Roman"/>
          <w:sz w:val="20"/>
          <w:szCs w:val="20"/>
        </w:rPr>
        <w:t>...........................................................................................................................................................................................................................</w:t>
      </w:r>
    </w:p>
    <w:p w:rsidR="0064600B" w:rsidRPr="0064600B" w:rsidRDefault="00655843" w:rsidP="0064600B">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II KOHTUKAASUS. </w:t>
      </w:r>
      <w:r w:rsidR="0064600B" w:rsidRPr="0064600B">
        <w:rPr>
          <w:rFonts w:ascii="Times New Roman" w:hAnsi="Times New Roman" w:cs="Times New Roman"/>
          <w:b/>
          <w:sz w:val="20"/>
          <w:szCs w:val="20"/>
        </w:rPr>
        <w:t>Erinevad valikud, üks elu</w:t>
      </w:r>
      <w:r w:rsidR="005E7D04">
        <w:rPr>
          <w:rFonts w:ascii="Times New Roman" w:hAnsi="Times New Roman" w:cs="Times New Roman"/>
          <w:b/>
          <w:sz w:val="20"/>
          <w:szCs w:val="20"/>
        </w:rPr>
        <w:t xml:space="preserve"> </w:t>
      </w:r>
      <w:r w:rsidR="005E7D04" w:rsidRPr="005E7D04">
        <w:rPr>
          <w:rFonts w:ascii="Times New Roman" w:hAnsi="Times New Roman" w:cs="Times New Roman"/>
          <w:sz w:val="20"/>
          <w:szCs w:val="20"/>
        </w:rPr>
        <w:t>(allikas: www.riigikohus.ee)</w:t>
      </w:r>
      <w:r w:rsidR="00B878C0">
        <w:rPr>
          <w:rFonts w:ascii="Times New Roman" w:hAnsi="Times New Roman" w:cs="Times New Roman"/>
          <w:sz w:val="20"/>
          <w:szCs w:val="20"/>
        </w:rPr>
        <w:t>.</w:t>
      </w:r>
    </w:p>
    <w:p w:rsidR="0064600B" w:rsidRPr="0064600B" w:rsidRDefault="0064600B" w:rsidP="0064600B">
      <w:pPr>
        <w:spacing w:line="240" w:lineRule="auto"/>
        <w:rPr>
          <w:rFonts w:ascii="Times New Roman" w:hAnsi="Times New Roman" w:cs="Times New Roman"/>
          <w:sz w:val="20"/>
          <w:szCs w:val="20"/>
        </w:rPr>
      </w:pPr>
      <w:r w:rsidRPr="0064600B">
        <w:rPr>
          <w:rFonts w:ascii="Times New Roman" w:hAnsi="Times New Roman" w:cs="Times New Roman"/>
          <w:sz w:val="20"/>
          <w:szCs w:val="20"/>
        </w:rPr>
        <w:t xml:space="preserve">Anu unistas advokaadiametist. Ta võttis ennast gümnaasiumi </w:t>
      </w:r>
      <w:r>
        <w:rPr>
          <w:rFonts w:ascii="Times New Roman" w:hAnsi="Times New Roman" w:cs="Times New Roman"/>
          <w:sz w:val="20"/>
          <w:szCs w:val="20"/>
        </w:rPr>
        <w:t xml:space="preserve">lõpus kokku ja sooritas eksamid </w:t>
      </w:r>
      <w:r w:rsidRPr="0064600B">
        <w:rPr>
          <w:rFonts w:ascii="Times New Roman" w:hAnsi="Times New Roman" w:cs="Times New Roman"/>
          <w:sz w:val="20"/>
          <w:szCs w:val="20"/>
        </w:rPr>
        <w:t>väga headele hinnetele ning astus õigusteaduskonda. Pärast õ</w:t>
      </w:r>
      <w:r>
        <w:rPr>
          <w:rFonts w:ascii="Times New Roman" w:hAnsi="Times New Roman" w:cs="Times New Roman"/>
          <w:sz w:val="20"/>
          <w:szCs w:val="20"/>
        </w:rPr>
        <w:t xml:space="preserve">igusteaduskonna lõpetamist läks </w:t>
      </w:r>
      <w:r w:rsidRPr="0064600B">
        <w:rPr>
          <w:rFonts w:ascii="Times New Roman" w:hAnsi="Times New Roman" w:cs="Times New Roman"/>
          <w:sz w:val="20"/>
          <w:szCs w:val="20"/>
        </w:rPr>
        <w:t>ta tööle advokaadibüroosse, kus tema ülesandeks oli</w:t>
      </w:r>
      <w:r>
        <w:rPr>
          <w:rFonts w:ascii="Times New Roman" w:hAnsi="Times New Roman" w:cs="Times New Roman"/>
          <w:sz w:val="20"/>
          <w:szCs w:val="20"/>
        </w:rPr>
        <w:t xml:space="preserve"> abistada advokaate kohtuasjade </w:t>
      </w:r>
      <w:r w:rsidRPr="0064600B">
        <w:rPr>
          <w:rFonts w:ascii="Times New Roman" w:hAnsi="Times New Roman" w:cs="Times New Roman"/>
          <w:sz w:val="20"/>
          <w:szCs w:val="20"/>
        </w:rPr>
        <w:t>ettevalmistamisel. Mõne aja möödudes pani ta ennast kirja adv</w:t>
      </w:r>
      <w:r>
        <w:rPr>
          <w:rFonts w:ascii="Times New Roman" w:hAnsi="Times New Roman" w:cs="Times New Roman"/>
          <w:sz w:val="20"/>
          <w:szCs w:val="20"/>
        </w:rPr>
        <w:t xml:space="preserve">okaadieksamile, et saada ka ise advokaadiks. </w:t>
      </w:r>
      <w:r w:rsidRPr="0064600B">
        <w:rPr>
          <w:rFonts w:ascii="Times New Roman" w:hAnsi="Times New Roman" w:cs="Times New Roman"/>
          <w:sz w:val="20"/>
          <w:szCs w:val="20"/>
        </w:rPr>
        <w:t>Anu valmistus advokaadieksamiks hoolsalt ja sooritas eksami kirjali</w:t>
      </w:r>
      <w:r>
        <w:rPr>
          <w:rFonts w:ascii="Times New Roman" w:hAnsi="Times New Roman" w:cs="Times New Roman"/>
          <w:sz w:val="20"/>
          <w:szCs w:val="20"/>
        </w:rPr>
        <w:t xml:space="preserve">ku osa, milles </w:t>
      </w:r>
      <w:r w:rsidRPr="0064600B">
        <w:rPr>
          <w:rFonts w:ascii="Times New Roman" w:hAnsi="Times New Roman" w:cs="Times New Roman"/>
          <w:sz w:val="20"/>
          <w:szCs w:val="20"/>
        </w:rPr>
        <w:t>kontrollitakse õigusteoreetilisi teadmisi, suurep</w:t>
      </w:r>
      <w:r>
        <w:rPr>
          <w:rFonts w:ascii="Times New Roman" w:hAnsi="Times New Roman" w:cs="Times New Roman"/>
          <w:sz w:val="20"/>
          <w:szCs w:val="20"/>
        </w:rPr>
        <w:t xml:space="preserve">äraste tulemustega. Advokatuuri </w:t>
      </w:r>
      <w:r w:rsidRPr="0064600B">
        <w:rPr>
          <w:rFonts w:ascii="Times New Roman" w:hAnsi="Times New Roman" w:cs="Times New Roman"/>
          <w:sz w:val="20"/>
          <w:szCs w:val="20"/>
        </w:rPr>
        <w:t>kutsesobivuskomisjon leidis aga, et Anu isiksuseo</w:t>
      </w:r>
      <w:r>
        <w:rPr>
          <w:rFonts w:ascii="Times New Roman" w:hAnsi="Times New Roman" w:cs="Times New Roman"/>
          <w:sz w:val="20"/>
          <w:szCs w:val="20"/>
        </w:rPr>
        <w:t xml:space="preserve">madused on advokatuuri liikmeks </w:t>
      </w:r>
      <w:r w:rsidRPr="0064600B">
        <w:rPr>
          <w:rFonts w:ascii="Times New Roman" w:hAnsi="Times New Roman" w:cs="Times New Roman"/>
          <w:sz w:val="20"/>
          <w:szCs w:val="20"/>
        </w:rPr>
        <w:t>saamiseks mittesobivad. Anu advokaadieksamit ei loetud sooritatuks ning teda ei</w:t>
      </w:r>
      <w:r>
        <w:rPr>
          <w:rFonts w:ascii="Times New Roman" w:hAnsi="Times New Roman" w:cs="Times New Roman"/>
          <w:sz w:val="20"/>
          <w:szCs w:val="20"/>
        </w:rPr>
        <w:t xml:space="preserve"> arvatud </w:t>
      </w:r>
      <w:r w:rsidRPr="0064600B">
        <w:rPr>
          <w:rFonts w:ascii="Times New Roman" w:hAnsi="Times New Roman" w:cs="Times New Roman"/>
          <w:sz w:val="20"/>
          <w:szCs w:val="20"/>
        </w:rPr>
        <w:t>advokatuuri liikmeks. Advokaadi kutsenimetust võiva</w:t>
      </w:r>
      <w:r>
        <w:rPr>
          <w:rFonts w:ascii="Times New Roman" w:hAnsi="Times New Roman" w:cs="Times New Roman"/>
          <w:sz w:val="20"/>
          <w:szCs w:val="20"/>
        </w:rPr>
        <w:t xml:space="preserve">d aga kasutada vaid advokatuuri liikmed. </w:t>
      </w:r>
      <w:r w:rsidRPr="0064600B">
        <w:rPr>
          <w:rFonts w:ascii="Times New Roman" w:hAnsi="Times New Roman" w:cs="Times New Roman"/>
          <w:sz w:val="20"/>
          <w:szCs w:val="20"/>
        </w:rPr>
        <w:t>Advokatuuriseaduse § 23 lõike 1 punkti 5 kohaselt peab a</w:t>
      </w:r>
      <w:r>
        <w:rPr>
          <w:rFonts w:ascii="Times New Roman" w:hAnsi="Times New Roman" w:cs="Times New Roman"/>
          <w:sz w:val="20"/>
          <w:szCs w:val="20"/>
        </w:rPr>
        <w:t xml:space="preserve">dvokatuuri liikmeks võetav isik </w:t>
      </w:r>
      <w:r w:rsidRPr="0064600B">
        <w:rPr>
          <w:rFonts w:ascii="Times New Roman" w:hAnsi="Times New Roman" w:cs="Times New Roman"/>
          <w:sz w:val="20"/>
          <w:szCs w:val="20"/>
        </w:rPr>
        <w:t>olema aus ja kõlbeline ning advokaaditööks vajalike võimete ja isik</w:t>
      </w:r>
      <w:r>
        <w:rPr>
          <w:rFonts w:ascii="Times New Roman" w:hAnsi="Times New Roman" w:cs="Times New Roman"/>
          <w:sz w:val="20"/>
          <w:szCs w:val="20"/>
        </w:rPr>
        <w:t xml:space="preserve">suseomadustega. </w:t>
      </w:r>
      <w:r w:rsidRPr="0064600B">
        <w:rPr>
          <w:rFonts w:ascii="Times New Roman" w:hAnsi="Times New Roman" w:cs="Times New Roman"/>
          <w:sz w:val="20"/>
          <w:szCs w:val="20"/>
        </w:rPr>
        <w:t>Advokatuuri kutsesobivuskomisjon oli advokaadieksami suul</w:t>
      </w:r>
      <w:r>
        <w:rPr>
          <w:rFonts w:ascii="Times New Roman" w:hAnsi="Times New Roman" w:cs="Times New Roman"/>
          <w:sz w:val="20"/>
          <w:szCs w:val="20"/>
        </w:rPr>
        <w:t xml:space="preserve">ises osas küsinud Anult, kas ta </w:t>
      </w:r>
      <w:r w:rsidRPr="0064600B">
        <w:rPr>
          <w:rFonts w:ascii="Times New Roman" w:hAnsi="Times New Roman" w:cs="Times New Roman"/>
          <w:sz w:val="20"/>
          <w:szCs w:val="20"/>
        </w:rPr>
        <w:t>on teinud asju, mille üle ta uhkust ei tunne. Nimelt o</w:t>
      </w:r>
      <w:r>
        <w:rPr>
          <w:rFonts w:ascii="Times New Roman" w:hAnsi="Times New Roman" w:cs="Times New Roman"/>
          <w:sz w:val="20"/>
          <w:szCs w:val="20"/>
        </w:rPr>
        <w:t xml:space="preserve">li üks komisjoni liige Anu nime </w:t>
      </w:r>
      <w:r w:rsidRPr="0064600B">
        <w:rPr>
          <w:rFonts w:ascii="Times New Roman" w:hAnsi="Times New Roman" w:cs="Times New Roman"/>
          <w:sz w:val="20"/>
          <w:szCs w:val="20"/>
        </w:rPr>
        <w:t>„guugeldanud“ ja otsingutulemuste seas oli ka informatsiooni, mis</w:t>
      </w:r>
      <w:r>
        <w:rPr>
          <w:rFonts w:ascii="Times New Roman" w:hAnsi="Times New Roman" w:cs="Times New Roman"/>
          <w:sz w:val="20"/>
          <w:szCs w:val="20"/>
        </w:rPr>
        <w:t xml:space="preserve"> tegi komisjoni liikmeid </w:t>
      </w:r>
      <w:r w:rsidRPr="0064600B">
        <w:rPr>
          <w:rFonts w:ascii="Times New Roman" w:hAnsi="Times New Roman" w:cs="Times New Roman"/>
          <w:sz w:val="20"/>
          <w:szCs w:val="20"/>
        </w:rPr>
        <w:t xml:space="preserve">ärevaks. Nimelt oli Anu liitunud Facebookis avaliku </w:t>
      </w:r>
      <w:r>
        <w:rPr>
          <w:rFonts w:ascii="Times New Roman" w:hAnsi="Times New Roman" w:cs="Times New Roman"/>
          <w:sz w:val="20"/>
          <w:szCs w:val="20"/>
        </w:rPr>
        <w:t xml:space="preserve">grupiga „Kanepi legaliseerimise </w:t>
      </w:r>
      <w:r w:rsidRPr="0064600B">
        <w:rPr>
          <w:rFonts w:ascii="Times New Roman" w:hAnsi="Times New Roman" w:cs="Times New Roman"/>
          <w:sz w:val="20"/>
          <w:szCs w:val="20"/>
        </w:rPr>
        <w:t>pooldajad“ ja teinud sinna postitusi, milles andis nõu, kuidas k</w:t>
      </w:r>
      <w:r>
        <w:rPr>
          <w:rFonts w:ascii="Times New Roman" w:hAnsi="Times New Roman" w:cs="Times New Roman"/>
          <w:sz w:val="20"/>
          <w:szCs w:val="20"/>
        </w:rPr>
        <w:t xml:space="preserve">äituda, kui politsei kahtlustab narkootilise aine omamises. </w:t>
      </w:r>
      <w:r w:rsidRPr="0064600B">
        <w:rPr>
          <w:rFonts w:ascii="Times New Roman" w:hAnsi="Times New Roman" w:cs="Times New Roman"/>
          <w:sz w:val="20"/>
          <w:szCs w:val="20"/>
        </w:rPr>
        <w:t>Anu vastas komisjonile, et tal on väga piinlik kahe noorpõlves</w:t>
      </w:r>
      <w:r>
        <w:rPr>
          <w:rFonts w:ascii="Times New Roman" w:hAnsi="Times New Roman" w:cs="Times New Roman"/>
          <w:sz w:val="20"/>
          <w:szCs w:val="20"/>
        </w:rPr>
        <w:t xml:space="preserve"> tehtud lolluse pärast. Esiteks </w:t>
      </w:r>
      <w:r w:rsidRPr="0064600B">
        <w:rPr>
          <w:rFonts w:ascii="Times New Roman" w:hAnsi="Times New Roman" w:cs="Times New Roman"/>
          <w:sz w:val="20"/>
          <w:szCs w:val="20"/>
        </w:rPr>
        <w:t xml:space="preserve">tõi Anu välja, et ta on politseile jäänud vahele narkootilise aine </w:t>
      </w:r>
      <w:r>
        <w:rPr>
          <w:rFonts w:ascii="Times New Roman" w:hAnsi="Times New Roman" w:cs="Times New Roman"/>
          <w:sz w:val="20"/>
          <w:szCs w:val="20"/>
        </w:rPr>
        <w:t xml:space="preserve">tarvitamisega, kuid ta oli siis </w:t>
      </w:r>
      <w:r w:rsidRPr="0064600B">
        <w:rPr>
          <w:rFonts w:ascii="Times New Roman" w:hAnsi="Times New Roman" w:cs="Times New Roman"/>
          <w:sz w:val="20"/>
          <w:szCs w:val="20"/>
        </w:rPr>
        <w:t>vaid 15-aastane. Väga mitmed tema sõbrad kasutasid pidude ajal kanepit ja kuna ta ei t</w:t>
      </w:r>
      <w:r>
        <w:rPr>
          <w:rFonts w:ascii="Times New Roman" w:hAnsi="Times New Roman" w:cs="Times New Roman"/>
          <w:sz w:val="20"/>
          <w:szCs w:val="20"/>
        </w:rPr>
        <w:t xml:space="preserve">ahtnud </w:t>
      </w:r>
      <w:r w:rsidRPr="0064600B">
        <w:rPr>
          <w:rFonts w:ascii="Times New Roman" w:hAnsi="Times New Roman" w:cs="Times New Roman"/>
          <w:sz w:val="20"/>
          <w:szCs w:val="20"/>
        </w:rPr>
        <w:t>ka neist kehvem olla, proovis ta seda samuti mõned korrad.</w:t>
      </w:r>
      <w:r>
        <w:rPr>
          <w:rFonts w:ascii="Times New Roman" w:hAnsi="Times New Roman" w:cs="Times New Roman"/>
          <w:sz w:val="20"/>
          <w:szCs w:val="20"/>
        </w:rPr>
        <w:t xml:space="preserve"> Ükskord aga ühel koolikaaslase </w:t>
      </w:r>
      <w:r w:rsidRPr="0064600B">
        <w:rPr>
          <w:rFonts w:ascii="Times New Roman" w:hAnsi="Times New Roman" w:cs="Times New Roman"/>
          <w:sz w:val="20"/>
          <w:szCs w:val="20"/>
        </w:rPr>
        <w:t>juures toimunud peol kutsusid naabrid politsei ning nad jäi</w:t>
      </w:r>
      <w:r>
        <w:rPr>
          <w:rFonts w:ascii="Times New Roman" w:hAnsi="Times New Roman" w:cs="Times New Roman"/>
          <w:sz w:val="20"/>
          <w:szCs w:val="20"/>
        </w:rPr>
        <w:t xml:space="preserve">d kanepi omamisega vahele. Kuna </w:t>
      </w:r>
      <w:r w:rsidRPr="0064600B">
        <w:rPr>
          <w:rFonts w:ascii="Times New Roman" w:hAnsi="Times New Roman" w:cs="Times New Roman"/>
          <w:sz w:val="20"/>
          <w:szCs w:val="20"/>
        </w:rPr>
        <w:t>tegemist oli esmakordse seaduserikkumisega, pääsesid nad vaid hoiatu</w:t>
      </w:r>
      <w:r>
        <w:rPr>
          <w:rFonts w:ascii="Times New Roman" w:hAnsi="Times New Roman" w:cs="Times New Roman"/>
          <w:sz w:val="20"/>
          <w:szCs w:val="20"/>
        </w:rPr>
        <w:t xml:space="preserve">sega. </w:t>
      </w:r>
      <w:r w:rsidRPr="0064600B">
        <w:rPr>
          <w:rFonts w:ascii="Times New Roman" w:hAnsi="Times New Roman" w:cs="Times New Roman"/>
          <w:sz w:val="20"/>
          <w:szCs w:val="20"/>
        </w:rPr>
        <w:t>Kuna Anu tahtis komisjonile rõhutada ausust, pidas ta pa</w:t>
      </w:r>
      <w:r>
        <w:rPr>
          <w:rFonts w:ascii="Times New Roman" w:hAnsi="Times New Roman" w:cs="Times New Roman"/>
          <w:sz w:val="20"/>
          <w:szCs w:val="20"/>
        </w:rPr>
        <w:t xml:space="preserve">remaks ära rääkida ka oma teine </w:t>
      </w:r>
      <w:r w:rsidRPr="0064600B">
        <w:rPr>
          <w:rFonts w:ascii="Times New Roman" w:hAnsi="Times New Roman" w:cs="Times New Roman"/>
          <w:sz w:val="20"/>
          <w:szCs w:val="20"/>
        </w:rPr>
        <w:t>„mineviku patt“, mis tal hingel on. Anu rääkis komisjonile, e</w:t>
      </w:r>
      <w:r>
        <w:rPr>
          <w:rFonts w:ascii="Times New Roman" w:hAnsi="Times New Roman" w:cs="Times New Roman"/>
          <w:sz w:val="20"/>
          <w:szCs w:val="20"/>
        </w:rPr>
        <w:t xml:space="preserve">t ta oli 17-aastaselt võltsinud </w:t>
      </w:r>
      <w:r w:rsidRPr="0064600B">
        <w:rPr>
          <w:rFonts w:ascii="Times New Roman" w:hAnsi="Times New Roman" w:cs="Times New Roman"/>
          <w:sz w:val="20"/>
          <w:szCs w:val="20"/>
        </w:rPr>
        <w:t>oma passi, et pääseda ööklubisse, kus esines laulja, keda ta oli teis</w:t>
      </w:r>
      <w:r>
        <w:rPr>
          <w:rFonts w:ascii="Times New Roman" w:hAnsi="Times New Roman" w:cs="Times New Roman"/>
          <w:sz w:val="20"/>
          <w:szCs w:val="20"/>
        </w:rPr>
        <w:t xml:space="preserve">melise east peale </w:t>
      </w:r>
      <w:r w:rsidRPr="0064600B">
        <w:rPr>
          <w:rFonts w:ascii="Times New Roman" w:hAnsi="Times New Roman" w:cs="Times New Roman"/>
          <w:sz w:val="20"/>
          <w:szCs w:val="20"/>
        </w:rPr>
        <w:t>jumaldanud. Kuna see laulja andis Eestis vaid ühe kontserdi</w:t>
      </w:r>
      <w:r>
        <w:rPr>
          <w:rFonts w:ascii="Times New Roman" w:hAnsi="Times New Roman" w:cs="Times New Roman"/>
          <w:sz w:val="20"/>
          <w:szCs w:val="20"/>
        </w:rPr>
        <w:t xml:space="preserve">, mis toimus ööklubis, kuhu aga </w:t>
      </w:r>
      <w:r w:rsidRPr="0064600B">
        <w:rPr>
          <w:rFonts w:ascii="Times New Roman" w:hAnsi="Times New Roman" w:cs="Times New Roman"/>
          <w:sz w:val="20"/>
          <w:szCs w:val="20"/>
        </w:rPr>
        <w:t>oli alla 18-aastastel sissepääs keelatud, oli Anu kleepinud oma</w:t>
      </w:r>
      <w:r>
        <w:rPr>
          <w:rFonts w:ascii="Times New Roman" w:hAnsi="Times New Roman" w:cs="Times New Roman"/>
          <w:sz w:val="20"/>
          <w:szCs w:val="20"/>
        </w:rPr>
        <w:t xml:space="preserve"> passil oleva sünniaasta numbri </w:t>
      </w:r>
      <w:r w:rsidRPr="0064600B">
        <w:rPr>
          <w:rFonts w:ascii="Times New Roman" w:hAnsi="Times New Roman" w:cs="Times New Roman"/>
          <w:sz w:val="20"/>
          <w:szCs w:val="20"/>
        </w:rPr>
        <w:t>peale ajalehest väljalõigatud muu numbri ning teinud passis</w:t>
      </w:r>
      <w:r>
        <w:rPr>
          <w:rFonts w:ascii="Times New Roman" w:hAnsi="Times New Roman" w:cs="Times New Roman"/>
          <w:sz w:val="20"/>
          <w:szCs w:val="20"/>
        </w:rPr>
        <w:t xml:space="preserve">t koopia, mille kohaselt ta oli </w:t>
      </w:r>
      <w:r w:rsidRPr="0064600B">
        <w:rPr>
          <w:rFonts w:ascii="Times New Roman" w:hAnsi="Times New Roman" w:cs="Times New Roman"/>
          <w:sz w:val="20"/>
          <w:szCs w:val="20"/>
        </w:rPr>
        <w:t>tegelikust aasta vanem. Ööklubi turvamehed võltsimis</w:t>
      </w:r>
      <w:r>
        <w:rPr>
          <w:rFonts w:ascii="Times New Roman" w:hAnsi="Times New Roman" w:cs="Times New Roman"/>
          <w:sz w:val="20"/>
          <w:szCs w:val="20"/>
        </w:rPr>
        <w:t xml:space="preserve">t ei kahtlustanud ja lubasid ta </w:t>
      </w:r>
      <w:r w:rsidRPr="0064600B">
        <w:rPr>
          <w:rFonts w:ascii="Times New Roman" w:hAnsi="Times New Roman" w:cs="Times New Roman"/>
          <w:sz w:val="20"/>
          <w:szCs w:val="20"/>
        </w:rPr>
        <w:t>passikoopia alusel ööklubisse kontser</w:t>
      </w:r>
      <w:r>
        <w:rPr>
          <w:rFonts w:ascii="Times New Roman" w:hAnsi="Times New Roman" w:cs="Times New Roman"/>
          <w:sz w:val="20"/>
          <w:szCs w:val="20"/>
        </w:rPr>
        <w:t xml:space="preserve">dile. Anu tunnistas advokatuuri </w:t>
      </w:r>
      <w:r w:rsidRPr="0064600B">
        <w:rPr>
          <w:rFonts w:ascii="Times New Roman" w:hAnsi="Times New Roman" w:cs="Times New Roman"/>
          <w:sz w:val="20"/>
          <w:szCs w:val="20"/>
        </w:rPr>
        <w:t>kutsesobivuskomisjonile, et ta sai alles juuraõpingute ajal ül</w:t>
      </w:r>
      <w:r>
        <w:rPr>
          <w:rFonts w:ascii="Times New Roman" w:hAnsi="Times New Roman" w:cs="Times New Roman"/>
          <w:sz w:val="20"/>
          <w:szCs w:val="20"/>
        </w:rPr>
        <w:t xml:space="preserve">ikoolis teada, kui karm süütegu </w:t>
      </w:r>
      <w:r w:rsidRPr="0064600B">
        <w:rPr>
          <w:rFonts w:ascii="Times New Roman" w:hAnsi="Times New Roman" w:cs="Times New Roman"/>
          <w:sz w:val="20"/>
          <w:szCs w:val="20"/>
        </w:rPr>
        <w:t>tegelikult dokumendi võltsimine on, ning ta on väga õnnel</w:t>
      </w:r>
      <w:r>
        <w:rPr>
          <w:rFonts w:ascii="Times New Roman" w:hAnsi="Times New Roman" w:cs="Times New Roman"/>
          <w:sz w:val="20"/>
          <w:szCs w:val="20"/>
        </w:rPr>
        <w:t xml:space="preserve">ik, et turvamehed võltsimist ei </w:t>
      </w:r>
      <w:r w:rsidRPr="0064600B">
        <w:rPr>
          <w:rFonts w:ascii="Times New Roman" w:hAnsi="Times New Roman" w:cs="Times New Roman"/>
          <w:sz w:val="20"/>
          <w:szCs w:val="20"/>
        </w:rPr>
        <w:t>avasta</w:t>
      </w:r>
      <w:r>
        <w:rPr>
          <w:rFonts w:ascii="Times New Roman" w:hAnsi="Times New Roman" w:cs="Times New Roman"/>
          <w:sz w:val="20"/>
          <w:szCs w:val="20"/>
        </w:rPr>
        <w:t xml:space="preserve">nud ning politseid ei kutsunud. </w:t>
      </w:r>
      <w:r w:rsidRPr="0064600B">
        <w:rPr>
          <w:rFonts w:ascii="Times New Roman" w:hAnsi="Times New Roman" w:cs="Times New Roman"/>
          <w:sz w:val="20"/>
          <w:szCs w:val="20"/>
        </w:rPr>
        <w:t>Advokatuuri kutsesobivuskomisjon leidis aga, et Anu teod</w:t>
      </w:r>
      <w:r>
        <w:rPr>
          <w:rFonts w:ascii="Times New Roman" w:hAnsi="Times New Roman" w:cs="Times New Roman"/>
          <w:sz w:val="20"/>
          <w:szCs w:val="20"/>
        </w:rPr>
        <w:t xml:space="preserve">, olenemata sellest, et ametlik </w:t>
      </w:r>
      <w:r w:rsidRPr="0064600B">
        <w:rPr>
          <w:rFonts w:ascii="Times New Roman" w:hAnsi="Times New Roman" w:cs="Times New Roman"/>
          <w:sz w:val="20"/>
          <w:szCs w:val="20"/>
        </w:rPr>
        <w:t xml:space="preserve">menetlus algatati vaid ühe teo puhul, näitavad, et ta tegelikult </w:t>
      </w:r>
      <w:r>
        <w:rPr>
          <w:rFonts w:ascii="Times New Roman" w:hAnsi="Times New Roman" w:cs="Times New Roman"/>
          <w:sz w:val="20"/>
          <w:szCs w:val="20"/>
        </w:rPr>
        <w:t xml:space="preserve">ei austa õiguskorda ning ei ole </w:t>
      </w:r>
      <w:r w:rsidRPr="0064600B">
        <w:rPr>
          <w:rFonts w:ascii="Times New Roman" w:hAnsi="Times New Roman" w:cs="Times New Roman"/>
          <w:sz w:val="20"/>
          <w:szCs w:val="20"/>
        </w:rPr>
        <w:t>seega piisavalt kõlbeline advokaadi kutsenimetuse kandmis</w:t>
      </w:r>
      <w:r>
        <w:rPr>
          <w:rFonts w:ascii="Times New Roman" w:hAnsi="Times New Roman" w:cs="Times New Roman"/>
          <w:sz w:val="20"/>
          <w:szCs w:val="20"/>
        </w:rPr>
        <w:t xml:space="preserve">eks. Komisjon rõhutas, et isik, </w:t>
      </w:r>
      <w:r w:rsidRPr="0064600B">
        <w:rPr>
          <w:rFonts w:ascii="Times New Roman" w:hAnsi="Times New Roman" w:cs="Times New Roman"/>
          <w:sz w:val="20"/>
          <w:szCs w:val="20"/>
        </w:rPr>
        <w:t>kelle suhtes on toimunud menetlus narkosüüteo eest kasvõi al</w:t>
      </w:r>
      <w:r>
        <w:rPr>
          <w:rFonts w:ascii="Times New Roman" w:hAnsi="Times New Roman" w:cs="Times New Roman"/>
          <w:sz w:val="20"/>
          <w:szCs w:val="20"/>
        </w:rPr>
        <w:t xml:space="preserve">aealisena, ei sobi advokaadiks, </w:t>
      </w:r>
      <w:r w:rsidRPr="0064600B">
        <w:rPr>
          <w:rFonts w:ascii="Times New Roman" w:hAnsi="Times New Roman" w:cs="Times New Roman"/>
          <w:sz w:val="20"/>
          <w:szCs w:val="20"/>
        </w:rPr>
        <w:t>kuna selliste isikute advokatuuri kuulumine mõjub halvasti kogu advokatuuri mainele.Advokatuuril kui advokaatide omavalitsuslikel põhimõtet</w:t>
      </w:r>
      <w:r>
        <w:rPr>
          <w:rFonts w:ascii="Times New Roman" w:hAnsi="Times New Roman" w:cs="Times New Roman"/>
          <w:sz w:val="20"/>
          <w:szCs w:val="20"/>
        </w:rPr>
        <w:t xml:space="preserve">el tegutseval kutseühendusel on </w:t>
      </w:r>
      <w:r w:rsidRPr="0064600B">
        <w:rPr>
          <w:rFonts w:ascii="Times New Roman" w:hAnsi="Times New Roman" w:cs="Times New Roman"/>
          <w:sz w:val="20"/>
          <w:szCs w:val="20"/>
        </w:rPr>
        <w:t>ulatuslik otsustusõigus selle üle, keda võtta advo</w:t>
      </w:r>
      <w:r>
        <w:rPr>
          <w:rFonts w:ascii="Times New Roman" w:hAnsi="Times New Roman" w:cs="Times New Roman"/>
          <w:sz w:val="20"/>
          <w:szCs w:val="20"/>
        </w:rPr>
        <w:t xml:space="preserve">katuuri liikmeks ja keda mitte. </w:t>
      </w:r>
      <w:r w:rsidRPr="0064600B">
        <w:rPr>
          <w:rFonts w:ascii="Times New Roman" w:hAnsi="Times New Roman" w:cs="Times New Roman"/>
          <w:sz w:val="20"/>
          <w:szCs w:val="20"/>
        </w:rPr>
        <w:t>Anu otsustas advokatuuri kutsesobivuskomisjoni otsuse vai</w:t>
      </w:r>
      <w:r>
        <w:rPr>
          <w:rFonts w:ascii="Times New Roman" w:hAnsi="Times New Roman" w:cs="Times New Roman"/>
          <w:sz w:val="20"/>
          <w:szCs w:val="20"/>
        </w:rPr>
        <w:t xml:space="preserve">dlustada kohtus. Anu leidis, et </w:t>
      </w:r>
      <w:r w:rsidRPr="0064600B">
        <w:rPr>
          <w:rFonts w:ascii="Times New Roman" w:hAnsi="Times New Roman" w:cs="Times New Roman"/>
          <w:sz w:val="20"/>
          <w:szCs w:val="20"/>
        </w:rPr>
        <w:t>advokatuuri kutsesobivuskomisjonil ei ole õigust isikule ett</w:t>
      </w:r>
      <w:r>
        <w:rPr>
          <w:rFonts w:ascii="Times New Roman" w:hAnsi="Times New Roman" w:cs="Times New Roman"/>
          <w:sz w:val="20"/>
          <w:szCs w:val="20"/>
        </w:rPr>
        <w:t xml:space="preserve">e heita eksimusi, mida see pani </w:t>
      </w:r>
      <w:r w:rsidRPr="0064600B">
        <w:rPr>
          <w:rFonts w:ascii="Times New Roman" w:hAnsi="Times New Roman" w:cs="Times New Roman"/>
          <w:sz w:val="20"/>
          <w:szCs w:val="20"/>
        </w:rPr>
        <w:t>toime alaealisena. Kuna tal täisealisena ühtegi seaduserikkumis</w:t>
      </w:r>
      <w:r>
        <w:rPr>
          <w:rFonts w:ascii="Times New Roman" w:hAnsi="Times New Roman" w:cs="Times New Roman"/>
          <w:sz w:val="20"/>
          <w:szCs w:val="20"/>
        </w:rPr>
        <w:t xml:space="preserve">t ei ole, siis tuleb talle anda </w:t>
      </w:r>
      <w:r w:rsidRPr="0064600B">
        <w:rPr>
          <w:rFonts w:ascii="Times New Roman" w:hAnsi="Times New Roman" w:cs="Times New Roman"/>
          <w:sz w:val="20"/>
          <w:szCs w:val="20"/>
        </w:rPr>
        <w:t>võimalus „alustada puhtalt lehelt“. Ka Euroopa Kohus leidis om</w:t>
      </w:r>
      <w:r>
        <w:rPr>
          <w:rFonts w:ascii="Times New Roman" w:hAnsi="Times New Roman" w:cs="Times New Roman"/>
          <w:sz w:val="20"/>
          <w:szCs w:val="20"/>
        </w:rPr>
        <w:t xml:space="preserve">a hiljutises lahendis, et isegi </w:t>
      </w:r>
      <w:r w:rsidRPr="0064600B">
        <w:rPr>
          <w:rFonts w:ascii="Times New Roman" w:hAnsi="Times New Roman" w:cs="Times New Roman"/>
          <w:sz w:val="20"/>
          <w:szCs w:val="20"/>
        </w:rPr>
        <w:t>internetis on isikul „õigus olla unustatud“. Pealegi ei oleks komisjon saanudki do</w:t>
      </w:r>
      <w:r>
        <w:rPr>
          <w:rFonts w:ascii="Times New Roman" w:hAnsi="Times New Roman" w:cs="Times New Roman"/>
          <w:sz w:val="20"/>
          <w:szCs w:val="20"/>
        </w:rPr>
        <w:t xml:space="preserve">kumendi </w:t>
      </w:r>
      <w:r w:rsidRPr="0064600B">
        <w:rPr>
          <w:rFonts w:ascii="Times New Roman" w:hAnsi="Times New Roman" w:cs="Times New Roman"/>
          <w:sz w:val="20"/>
          <w:szCs w:val="20"/>
        </w:rPr>
        <w:t>võltsimise juhtumist teada, kui Anu ise ei oleks seda neile rääkinud.</w:t>
      </w:r>
    </w:p>
    <w:p w:rsidR="00C971A8" w:rsidRPr="00832522" w:rsidRDefault="00C05FC5" w:rsidP="0064600B">
      <w:pPr>
        <w:spacing w:line="240" w:lineRule="auto"/>
        <w:rPr>
          <w:rFonts w:ascii="Times New Roman" w:hAnsi="Times New Roman" w:cs="Times New Roman"/>
          <w:b/>
          <w:i/>
          <w:sz w:val="20"/>
          <w:szCs w:val="20"/>
        </w:rPr>
      </w:pPr>
      <w:r>
        <w:rPr>
          <w:rFonts w:ascii="Times New Roman" w:hAnsi="Times New Roman" w:cs="Times New Roman"/>
          <w:b/>
          <w:i/>
          <w:sz w:val="20"/>
          <w:szCs w:val="20"/>
        </w:rPr>
        <w:t xml:space="preserve">Peamine küsimus: kuidas </w:t>
      </w:r>
      <w:r w:rsidR="0064600B" w:rsidRPr="00832522">
        <w:rPr>
          <w:rFonts w:ascii="Times New Roman" w:hAnsi="Times New Roman" w:cs="Times New Roman"/>
          <w:b/>
          <w:i/>
          <w:sz w:val="20"/>
          <w:szCs w:val="20"/>
        </w:rPr>
        <w:t xml:space="preserve">peaks </w:t>
      </w:r>
      <w:r>
        <w:rPr>
          <w:rFonts w:ascii="Times New Roman" w:hAnsi="Times New Roman" w:cs="Times New Roman"/>
          <w:b/>
          <w:i/>
          <w:sz w:val="20"/>
          <w:szCs w:val="20"/>
        </w:rPr>
        <w:t xml:space="preserve">kohus </w:t>
      </w:r>
      <w:r w:rsidR="0064600B" w:rsidRPr="00832522">
        <w:rPr>
          <w:rFonts w:ascii="Times New Roman" w:hAnsi="Times New Roman" w:cs="Times New Roman"/>
          <w:b/>
          <w:i/>
          <w:sz w:val="20"/>
          <w:szCs w:val="20"/>
        </w:rPr>
        <w:t>otsustama?</w:t>
      </w:r>
      <w:r w:rsidR="0064600B" w:rsidRPr="00832522">
        <w:rPr>
          <w:rFonts w:ascii="Times New Roman" w:hAnsi="Times New Roman" w:cs="Times New Roman"/>
          <w:b/>
          <w:i/>
          <w:sz w:val="20"/>
          <w:szCs w:val="20"/>
        </w:rPr>
        <w:cr/>
      </w:r>
      <w:r w:rsidRPr="00304165">
        <w:rPr>
          <w:rFonts w:ascii="Times New Roman" w:hAnsi="Times New Roman" w:cs="Times New Roman"/>
          <w:i/>
          <w:sz w:val="20"/>
          <w:szCs w:val="20"/>
        </w:rPr>
        <w:t xml:space="preserve">Sul tuleb </w:t>
      </w:r>
      <w:r w:rsidR="002F21B1" w:rsidRPr="00304165">
        <w:rPr>
          <w:rFonts w:ascii="Times New Roman" w:hAnsi="Times New Roman" w:cs="Times New Roman"/>
          <w:i/>
          <w:sz w:val="20"/>
          <w:szCs w:val="20"/>
        </w:rPr>
        <w:t xml:space="preserve">vastata sellele küsimusele </w:t>
      </w:r>
      <w:r w:rsidRPr="00304165">
        <w:rPr>
          <w:rFonts w:ascii="Times New Roman" w:hAnsi="Times New Roman" w:cs="Times New Roman"/>
          <w:i/>
          <w:sz w:val="20"/>
          <w:szCs w:val="20"/>
        </w:rPr>
        <w:t xml:space="preserve"> lehe teisele poolele (0,5A4). Vastamisel on abiks ekraanil olevad küsimused, kuid neist ei pea ilmtingimata lähtuma. Peamine, et analüüsid 0,5A4 ulatuses, millise otsuse peaks kohus tegema (pööra tähelepanu kõikidele olulistele detailidele). </w:t>
      </w:r>
      <w:r w:rsidR="00655843" w:rsidRPr="00304165">
        <w:rPr>
          <w:rFonts w:ascii="Times New Roman" w:hAnsi="Times New Roman" w:cs="Times New Roman"/>
          <w:i/>
          <w:sz w:val="20"/>
          <w:szCs w:val="20"/>
        </w:rPr>
        <w:t xml:space="preserve"> </w:t>
      </w:r>
      <w:r w:rsidRPr="00304165">
        <w:rPr>
          <w:rFonts w:ascii="Times New Roman" w:hAnsi="Times New Roman" w:cs="Times New Roman"/>
          <w:i/>
          <w:sz w:val="20"/>
          <w:szCs w:val="20"/>
        </w:rPr>
        <w:t>Lahenda kaasus eelkõige enda õiglustundest lähtudes.</w:t>
      </w:r>
    </w:p>
    <w:sectPr w:rsidR="00C971A8" w:rsidRPr="00832522" w:rsidSect="0064600B">
      <w:pgSz w:w="11906" w:h="16838"/>
      <w:pgMar w:top="397" w:right="454" w:bottom="397"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32327"/>
    <w:multiLevelType w:val="hybridMultilevel"/>
    <w:tmpl w:val="832A83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0B"/>
    <w:rsid w:val="00010A68"/>
    <w:rsid w:val="00113318"/>
    <w:rsid w:val="002F21B1"/>
    <w:rsid w:val="00304165"/>
    <w:rsid w:val="005E7D04"/>
    <w:rsid w:val="0064600B"/>
    <w:rsid w:val="00655843"/>
    <w:rsid w:val="0074309C"/>
    <w:rsid w:val="00832522"/>
    <w:rsid w:val="008B5839"/>
    <w:rsid w:val="00B878C0"/>
    <w:rsid w:val="00C05FC5"/>
    <w:rsid w:val="00C971A8"/>
    <w:rsid w:val="00D772A8"/>
    <w:rsid w:val="00F02FD6"/>
    <w:rsid w:val="00FB62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E7D04"/>
    <w:pPr>
      <w:ind w:left="720"/>
      <w:contextualSpacing/>
    </w:pPr>
  </w:style>
  <w:style w:type="table" w:styleId="Kontuurtabel">
    <w:name w:val="Table Grid"/>
    <w:basedOn w:val="Normaaltabel"/>
    <w:uiPriority w:val="59"/>
    <w:rsid w:val="005E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varjustus">
    <w:name w:val="Light Shading"/>
    <w:basedOn w:val="Normaaltabel"/>
    <w:uiPriority w:val="60"/>
    <w:rsid w:val="005E7D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rsid w:val="005E7D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eloend">
    <w:name w:val="Light List"/>
    <w:basedOn w:val="Normaaltabel"/>
    <w:uiPriority w:val="61"/>
    <w:rsid w:val="005E7D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rsid w:val="005E7D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eloendrhk2">
    <w:name w:val="Light List Accent 2"/>
    <w:basedOn w:val="Normaaltabel"/>
    <w:uiPriority w:val="61"/>
    <w:rsid w:val="005E7D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eloendrhk4">
    <w:name w:val="Light List Accent 4"/>
    <w:basedOn w:val="Normaaltabel"/>
    <w:uiPriority w:val="61"/>
    <w:rsid w:val="005E7D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evarjustusrhk3">
    <w:name w:val="Light Shading Accent 3"/>
    <w:basedOn w:val="Normaaltabel"/>
    <w:uiPriority w:val="60"/>
    <w:rsid w:val="005E7D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evarjustusrhk4">
    <w:name w:val="Light Shading Accent 4"/>
    <w:basedOn w:val="Normaaltabel"/>
    <w:uiPriority w:val="60"/>
    <w:rsid w:val="00D772A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Keskminevarjustus2rhk2">
    <w:name w:val="Medium Shading 2 Accent 2"/>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2rhk3">
    <w:name w:val="Medium Shading 2 Accent 3"/>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1rhk6">
    <w:name w:val="Medium Shading 1 Accent 6"/>
    <w:basedOn w:val="Normaaltabel"/>
    <w:uiPriority w:val="63"/>
    <w:rsid w:val="00D772A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eskmineloend1rhk3">
    <w:name w:val="Medium List 1 Accent 3"/>
    <w:basedOn w:val="Normaaltabel"/>
    <w:uiPriority w:val="65"/>
    <w:rsid w:val="00D772A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eskmineloend1rhk2">
    <w:name w:val="Medium List 1 Accent 2"/>
    <w:basedOn w:val="Normaaltabel"/>
    <w:uiPriority w:val="65"/>
    <w:rsid w:val="00D772A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eskmineloend1rhk1">
    <w:name w:val="Medium List 1 Accent 1"/>
    <w:basedOn w:val="Normaaltabel"/>
    <w:uiPriority w:val="65"/>
    <w:rsid w:val="00D772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eskmineloend1">
    <w:name w:val="Medium List 1"/>
    <w:basedOn w:val="Normaaltabel"/>
    <w:uiPriority w:val="65"/>
    <w:rsid w:val="00D772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evarjustusrhk5">
    <w:name w:val="Light Shading Accent 5"/>
    <w:basedOn w:val="Normaaltabel"/>
    <w:uiPriority w:val="60"/>
    <w:rsid w:val="00D772A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eloendrhk3">
    <w:name w:val="Light List Accent 3"/>
    <w:basedOn w:val="Normaaltabel"/>
    <w:uiPriority w:val="61"/>
    <w:rsid w:val="00D772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eloendrhk5">
    <w:name w:val="Light List Accent 5"/>
    <w:basedOn w:val="Normaaltabel"/>
    <w:uiPriority w:val="61"/>
    <w:rsid w:val="00D77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evarjustusrhk6">
    <w:name w:val="Light Shading Accent 6"/>
    <w:basedOn w:val="Normaaltabel"/>
    <w:uiPriority w:val="60"/>
    <w:rsid w:val="00F02FD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eloendrhk6">
    <w:name w:val="Light List Accent 6"/>
    <w:basedOn w:val="Normaaltabel"/>
    <w:uiPriority w:val="61"/>
    <w:rsid w:val="00F02F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ekoordinaatvrk">
    <w:name w:val="Light Grid"/>
    <w:basedOn w:val="Normaaltabel"/>
    <w:uiPriority w:val="62"/>
    <w:rsid w:val="006558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6558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eskminevarjustus1">
    <w:name w:val="Medium Shading 1"/>
    <w:basedOn w:val="Normaaltabel"/>
    <w:uiPriority w:val="63"/>
    <w:rsid w:val="006558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E7D04"/>
    <w:pPr>
      <w:ind w:left="720"/>
      <w:contextualSpacing/>
    </w:pPr>
  </w:style>
  <w:style w:type="table" w:styleId="Kontuurtabel">
    <w:name w:val="Table Grid"/>
    <w:basedOn w:val="Normaaltabel"/>
    <w:uiPriority w:val="59"/>
    <w:rsid w:val="005E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varjustus">
    <w:name w:val="Light Shading"/>
    <w:basedOn w:val="Normaaltabel"/>
    <w:uiPriority w:val="60"/>
    <w:rsid w:val="005E7D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rsid w:val="005E7D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eloend">
    <w:name w:val="Light List"/>
    <w:basedOn w:val="Normaaltabel"/>
    <w:uiPriority w:val="61"/>
    <w:rsid w:val="005E7D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rsid w:val="005E7D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eloendrhk2">
    <w:name w:val="Light List Accent 2"/>
    <w:basedOn w:val="Normaaltabel"/>
    <w:uiPriority w:val="61"/>
    <w:rsid w:val="005E7D0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eloendrhk4">
    <w:name w:val="Light List Accent 4"/>
    <w:basedOn w:val="Normaaltabel"/>
    <w:uiPriority w:val="61"/>
    <w:rsid w:val="005E7D0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evarjustusrhk3">
    <w:name w:val="Light Shading Accent 3"/>
    <w:basedOn w:val="Normaaltabel"/>
    <w:uiPriority w:val="60"/>
    <w:rsid w:val="005E7D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evarjustusrhk4">
    <w:name w:val="Light Shading Accent 4"/>
    <w:basedOn w:val="Normaaltabel"/>
    <w:uiPriority w:val="60"/>
    <w:rsid w:val="00D772A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Keskminevarjustus2rhk2">
    <w:name w:val="Medium Shading 2 Accent 2"/>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2rhk3">
    <w:name w:val="Medium Shading 2 Accent 3"/>
    <w:basedOn w:val="Normaaltabel"/>
    <w:uiPriority w:val="64"/>
    <w:rsid w:val="00D772A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1rhk6">
    <w:name w:val="Medium Shading 1 Accent 6"/>
    <w:basedOn w:val="Normaaltabel"/>
    <w:uiPriority w:val="63"/>
    <w:rsid w:val="00D772A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Keskmineloend1rhk3">
    <w:name w:val="Medium List 1 Accent 3"/>
    <w:basedOn w:val="Normaaltabel"/>
    <w:uiPriority w:val="65"/>
    <w:rsid w:val="00D772A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Keskmineloend1rhk2">
    <w:name w:val="Medium List 1 Accent 2"/>
    <w:basedOn w:val="Normaaltabel"/>
    <w:uiPriority w:val="65"/>
    <w:rsid w:val="00D772A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Keskmineloend1rhk1">
    <w:name w:val="Medium List 1 Accent 1"/>
    <w:basedOn w:val="Normaaltabel"/>
    <w:uiPriority w:val="65"/>
    <w:rsid w:val="00D772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Keskmineloend1">
    <w:name w:val="Medium List 1"/>
    <w:basedOn w:val="Normaaltabel"/>
    <w:uiPriority w:val="65"/>
    <w:rsid w:val="00D772A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evarjustusrhk5">
    <w:name w:val="Light Shading Accent 5"/>
    <w:basedOn w:val="Normaaltabel"/>
    <w:uiPriority w:val="60"/>
    <w:rsid w:val="00D772A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eloendrhk3">
    <w:name w:val="Light List Accent 3"/>
    <w:basedOn w:val="Normaaltabel"/>
    <w:uiPriority w:val="61"/>
    <w:rsid w:val="00D772A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eloendrhk5">
    <w:name w:val="Light List Accent 5"/>
    <w:basedOn w:val="Normaaltabel"/>
    <w:uiPriority w:val="61"/>
    <w:rsid w:val="00D77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evarjustusrhk6">
    <w:name w:val="Light Shading Accent 6"/>
    <w:basedOn w:val="Normaaltabel"/>
    <w:uiPriority w:val="60"/>
    <w:rsid w:val="00F02FD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eloendrhk6">
    <w:name w:val="Light List Accent 6"/>
    <w:basedOn w:val="Normaaltabel"/>
    <w:uiPriority w:val="61"/>
    <w:rsid w:val="00F02FD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ekoordinaatvrk">
    <w:name w:val="Light Grid"/>
    <w:basedOn w:val="Normaaltabel"/>
    <w:uiPriority w:val="62"/>
    <w:rsid w:val="0065584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65584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Keskminevarjustus1">
    <w:name w:val="Medium Shading 1"/>
    <w:basedOn w:val="Normaaltabel"/>
    <w:uiPriority w:val="63"/>
    <w:rsid w:val="006558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41E0-E2D4-4F2A-AFA8-912AEBAD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889</Words>
  <Characters>5160</Characters>
  <Application>Microsoft Office Word</Application>
  <DocSecurity>0</DocSecurity>
  <Lines>43</Lines>
  <Paragraphs>12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11</cp:revision>
  <cp:lastPrinted>2021-12-05T18:28:00Z</cp:lastPrinted>
  <dcterms:created xsi:type="dcterms:W3CDTF">2015-01-05T18:42:00Z</dcterms:created>
  <dcterms:modified xsi:type="dcterms:W3CDTF">2021-12-05T18:33:00Z</dcterms:modified>
</cp:coreProperties>
</file>