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32" w:rsidRPr="00A45008" w:rsidRDefault="00A45008" w:rsidP="002426B4">
      <w:pPr>
        <w:rPr>
          <w:rFonts w:ascii="Times New Roman" w:hAnsi="Times New Roman" w:cs="Times New Roman"/>
          <w:b/>
          <w:sz w:val="28"/>
          <w:szCs w:val="28"/>
        </w:rPr>
      </w:pPr>
      <w:r w:rsidRPr="00A45008">
        <w:rPr>
          <w:rFonts w:ascii="Times New Roman" w:hAnsi="Times New Roman" w:cs="Times New Roman"/>
          <w:b/>
          <w:sz w:val="28"/>
          <w:szCs w:val="28"/>
        </w:rPr>
        <w:t>Sotsiaalne mina ja sotsialiseerumine</w:t>
      </w:r>
    </w:p>
    <w:p w:rsidR="00A45008" w:rsidRDefault="00A45008" w:rsidP="002426B4">
      <w:pPr>
        <w:rPr>
          <w:rFonts w:ascii="Times New Roman" w:hAnsi="Times New Roman" w:cs="Times New Roman"/>
          <w:sz w:val="24"/>
          <w:szCs w:val="24"/>
        </w:rPr>
      </w:pPr>
      <w:r>
        <w:rPr>
          <w:rFonts w:ascii="Times New Roman" w:hAnsi="Times New Roman" w:cs="Times New Roman"/>
          <w:sz w:val="24"/>
          <w:szCs w:val="24"/>
        </w:rPr>
        <w:t xml:space="preserve">Inimese areng ei toimu iseenesest. Sündimise faktist lihtsalt ei piisa, alles teistega suhtlemine teeb imikust inimese, kellele on õpetatud grupi keelt, kombeid ja kultuuri, kuhu sünniti. Ilma teiste julgustuseta ja abita ei saaks toimuda füüsilist ega sotsiaalset arengut. Iga uus roll tähendab, et inimest tuleb esmalt õpetada selles käituma. Õppimise protsessi, mille käigus toetatakse inimese arengut, nimetatakse </w:t>
      </w:r>
      <w:r w:rsidRPr="00A45008">
        <w:rPr>
          <w:rFonts w:ascii="Times New Roman" w:hAnsi="Times New Roman" w:cs="Times New Roman"/>
          <w:b/>
          <w:sz w:val="24"/>
          <w:szCs w:val="24"/>
        </w:rPr>
        <w:t>sotsialiseerumiseks</w:t>
      </w:r>
      <w:r w:rsidR="00817F8A">
        <w:rPr>
          <w:rFonts w:ascii="Times New Roman" w:hAnsi="Times New Roman" w:cs="Times New Roman"/>
          <w:sz w:val="24"/>
          <w:szCs w:val="24"/>
        </w:rPr>
        <w:t>. Sotsialiseerumine</w:t>
      </w:r>
      <w:r>
        <w:rPr>
          <w:rFonts w:ascii="Times New Roman" w:hAnsi="Times New Roman" w:cs="Times New Roman"/>
          <w:sz w:val="24"/>
          <w:szCs w:val="24"/>
        </w:rPr>
        <w:t xml:space="preserve"> on </w:t>
      </w:r>
      <w:r w:rsidR="00817F8A">
        <w:rPr>
          <w:rFonts w:ascii="Times New Roman" w:hAnsi="Times New Roman" w:cs="Times New Roman"/>
          <w:sz w:val="24"/>
          <w:szCs w:val="24"/>
        </w:rPr>
        <w:t>oma olemuselt duaalne (kahepoolne). Ühelt poolt omandab inimene ühiskonna elulaadi ja tavasid, teisalt aga arendab välja iseenda identiteedi. (Hess, Markson, Stein, 2000, lk 69)</w:t>
      </w:r>
    </w:p>
    <w:p w:rsidR="00A27319" w:rsidRDefault="00A27319" w:rsidP="002426B4">
      <w:pPr>
        <w:rPr>
          <w:rFonts w:ascii="Times New Roman" w:hAnsi="Times New Roman" w:cs="Times New Roman"/>
          <w:sz w:val="24"/>
          <w:szCs w:val="24"/>
        </w:rPr>
      </w:pPr>
      <w:r>
        <w:rPr>
          <w:rFonts w:ascii="Times New Roman" w:hAnsi="Times New Roman" w:cs="Times New Roman"/>
          <w:sz w:val="24"/>
          <w:szCs w:val="24"/>
        </w:rPr>
        <w:t xml:space="preserve">Inimese </w:t>
      </w:r>
      <w:r w:rsidRPr="00131F2B">
        <w:rPr>
          <w:rFonts w:ascii="Times New Roman" w:hAnsi="Times New Roman" w:cs="Times New Roman"/>
          <w:b/>
          <w:sz w:val="24"/>
          <w:szCs w:val="24"/>
        </w:rPr>
        <w:t>mina-käsitlus</w:t>
      </w:r>
      <w:r w:rsidR="00131F2B">
        <w:rPr>
          <w:rFonts w:ascii="Times New Roman" w:hAnsi="Times New Roman" w:cs="Times New Roman"/>
          <w:sz w:val="24"/>
          <w:szCs w:val="24"/>
        </w:rPr>
        <w:t xml:space="preserve"> on arusaam/ettekujutus endast. Selle üks osa on </w:t>
      </w:r>
      <w:r w:rsidR="00131F2B" w:rsidRPr="00131F2B">
        <w:rPr>
          <w:rFonts w:ascii="Times New Roman" w:hAnsi="Times New Roman" w:cs="Times New Roman"/>
          <w:b/>
          <w:sz w:val="24"/>
          <w:szCs w:val="24"/>
        </w:rPr>
        <w:t>sotsiaalne mina</w:t>
      </w:r>
      <w:r w:rsidR="00131F2B">
        <w:rPr>
          <w:rFonts w:ascii="Times New Roman" w:hAnsi="Times New Roman" w:cs="Times New Roman"/>
          <w:sz w:val="24"/>
          <w:szCs w:val="24"/>
        </w:rPr>
        <w:t xml:space="preserve"> (sooline, rahvuslik, kodaniku ja rolli-identiteet), mis kujuneb läbi sotsiaalse suhtluse.</w:t>
      </w:r>
    </w:p>
    <w:p w:rsidR="00FC5E0F" w:rsidRDefault="00716AFE" w:rsidP="002426B4">
      <w:pPr>
        <w:rPr>
          <w:rFonts w:ascii="Times New Roman" w:hAnsi="Times New Roman" w:cs="Times New Roman"/>
          <w:sz w:val="24"/>
          <w:szCs w:val="24"/>
        </w:rPr>
      </w:pPr>
      <w:r w:rsidRPr="00FC5E0F">
        <w:rPr>
          <w:rFonts w:ascii="Times New Roman" w:hAnsi="Times New Roman" w:cs="Times New Roman"/>
          <w:sz w:val="24"/>
          <w:szCs w:val="24"/>
        </w:rPr>
        <w:t xml:space="preserve">Sotsialiseerumise mõiste on käibel mitmetes valdkondades. Kui majandusteaduses käsitletakse siinkohal eelkõige omandi ühiskondlikku rolli, siis psühholoogias, sotsioloogias ja pedagoogikas aga isiksuse kujunemist teda ümbritsevas ühiskonnas (Käär, 2009). </w:t>
      </w:r>
    </w:p>
    <w:p w:rsidR="00FC5E0F" w:rsidRPr="00FC5E0F" w:rsidRDefault="00716AFE" w:rsidP="002426B4">
      <w:pPr>
        <w:rPr>
          <w:rFonts w:ascii="Times New Roman" w:hAnsi="Times New Roman" w:cs="Times New Roman"/>
          <w:sz w:val="24"/>
          <w:szCs w:val="24"/>
        </w:rPr>
      </w:pPr>
      <w:r w:rsidRPr="00FC5E0F">
        <w:rPr>
          <w:rFonts w:ascii="Times New Roman" w:hAnsi="Times New Roman" w:cs="Times New Roman"/>
          <w:sz w:val="24"/>
          <w:szCs w:val="24"/>
        </w:rPr>
        <w:t>Inimeksistentsi algusaegadest, koopakultuurist nüüdisühiskonnani, on vanemad andnud lastele edasi seda, mis neil endil ühiskondlikust elust edukamalt osa võtta aitas. Sotsialiseerumine on see, kui laps on tänu vanemate õpetusele omandanud lauakombed (oskus) ja seejärel ei tunne koolilõunat süües oma oskamatuse tõttu piinlikkust, samuti see, kui inimene ei varasta seetõttu – olgu siin õpetajaks kas õpetajad, lapsevanemad või religioosse kogukonna liider, – et ta on sisemiselt omaks võtnud väärtuse “varastamine on väär” ning mis ümbritseva ühiskonna keskel avaldub varastamist tauniva hoiakuna, käitumisena.</w:t>
      </w:r>
    </w:p>
    <w:p w:rsidR="00716AFE" w:rsidRDefault="00716AFE" w:rsidP="002426B4">
      <w:pPr>
        <w:rPr>
          <w:rFonts w:ascii="Times New Roman" w:hAnsi="Times New Roman" w:cs="Times New Roman"/>
          <w:sz w:val="24"/>
          <w:szCs w:val="24"/>
        </w:rPr>
      </w:pPr>
      <w:r w:rsidRPr="00FC5E0F">
        <w:rPr>
          <w:rFonts w:ascii="Times New Roman" w:hAnsi="Times New Roman" w:cs="Times New Roman"/>
          <w:sz w:val="24"/>
          <w:szCs w:val="24"/>
        </w:rPr>
        <w:t xml:space="preserve">Sotsialiseerumine on kogu inimese elu vältav protsess, mille käigus omandatakse ühiskonnas toimetulemiseks vajalikud oskused ja teadmised. Teisiti öelduna on sotsialiseerumine indiviidi jaoks uute ühiskondlike oludega kohanemine (Roer-Strier &amp; Rosenthal, 2001). Selle käigus omandatakse ühiskonna elulaad ja kultuur, kuid teisalt õpitakse tundma ennast, oma sotsiaalset mina (Õigussotsioloogia sõnastik, 2008, para 1). Protsessi osapoolteks on seega inimene (lapsest vanurini) või põlvkond ja ühiskond ehk sootsium. Berns’i (2004) arusaama kohaselt on enamik sotsiaalteadlasi seisukohal, et sotsialiseerumise näol on tegu üldinimliku, kultuurideülese nähtusega. </w:t>
      </w:r>
    </w:p>
    <w:p w:rsidR="008A65ED" w:rsidRPr="008A65ED" w:rsidRDefault="008A65ED" w:rsidP="002426B4">
      <w:pPr>
        <w:rPr>
          <w:rFonts w:ascii="Times New Roman" w:hAnsi="Times New Roman" w:cs="Times New Roman"/>
          <w:b/>
          <w:sz w:val="28"/>
          <w:szCs w:val="28"/>
        </w:rPr>
      </w:pPr>
      <w:r w:rsidRPr="008A65ED">
        <w:rPr>
          <w:rFonts w:ascii="Times New Roman" w:hAnsi="Times New Roman" w:cs="Times New Roman"/>
          <w:b/>
          <w:sz w:val="28"/>
          <w:szCs w:val="28"/>
        </w:rPr>
        <w:t>Sotsialiseerumine ja sotsialiseerimine</w:t>
      </w:r>
    </w:p>
    <w:p w:rsidR="00FC5E0F" w:rsidRPr="008A65ED" w:rsidRDefault="008A65ED" w:rsidP="002426B4">
      <w:pPr>
        <w:rPr>
          <w:rFonts w:ascii="Times New Roman" w:hAnsi="Times New Roman" w:cs="Times New Roman"/>
          <w:sz w:val="24"/>
          <w:szCs w:val="24"/>
        </w:rPr>
      </w:pPr>
      <w:r w:rsidRPr="008A65ED">
        <w:rPr>
          <w:rFonts w:ascii="Times New Roman" w:hAnsi="Times New Roman" w:cs="Times New Roman"/>
          <w:b/>
          <w:sz w:val="24"/>
          <w:szCs w:val="24"/>
        </w:rPr>
        <w:t>Sotsialiseerimisel</w:t>
      </w:r>
      <w:r w:rsidRPr="008A65ED">
        <w:rPr>
          <w:rFonts w:ascii="Times New Roman" w:hAnsi="Times New Roman" w:cs="Times New Roman"/>
          <w:sz w:val="24"/>
          <w:szCs w:val="24"/>
        </w:rPr>
        <w:t xml:space="preserve"> </w:t>
      </w:r>
      <w:r w:rsidR="00FC5E0F" w:rsidRPr="008A65ED">
        <w:rPr>
          <w:rFonts w:ascii="Times New Roman" w:hAnsi="Times New Roman" w:cs="Times New Roman"/>
          <w:sz w:val="24"/>
          <w:szCs w:val="24"/>
        </w:rPr>
        <w:t xml:space="preserve">ja sotsialiseerumisel on sama vahekord kui sõnadel kujundama ja kujunema (Läänemets, 2006). Lapse areng algab vanematepoolse kasvatustegevusega, kus </w:t>
      </w:r>
      <w:r w:rsidR="00FC5E0F" w:rsidRPr="008A65ED">
        <w:rPr>
          <w:rFonts w:ascii="Times New Roman" w:hAnsi="Times New Roman" w:cs="Times New Roman"/>
          <w:b/>
          <w:sz w:val="24"/>
          <w:szCs w:val="24"/>
        </w:rPr>
        <w:t>sotsialiseerimisel (kujundamisel)</w:t>
      </w:r>
      <w:r w:rsidR="00FC5E0F" w:rsidRPr="008A65ED">
        <w:rPr>
          <w:rFonts w:ascii="Times New Roman" w:hAnsi="Times New Roman" w:cs="Times New Roman"/>
          <w:sz w:val="24"/>
          <w:szCs w:val="24"/>
        </w:rPr>
        <w:t xml:space="preserve"> on eriti suur rõhk. Mida enam laps edasisel eluteel mõistab talle selgitatud reeglite sisu, seda teadlikumalt ta neid hindab ja omaks võtab. Aegamööda kujuneb sotsiaalne kompetentsus, ent see ei tähenda sotsialiseerumise lõppemist, sest muutuvas ühiskonnas tuleb inimesel omaks võtta uusi sotsiaalseid rolle, kohaneda mitmesuguste isiklikus elus aset leidvate muutustega ja mõista teda ümbritsevate sotsiaalsete võrgustike toimimist.</w:t>
      </w:r>
    </w:p>
    <w:p w:rsidR="00FC5E0F" w:rsidRDefault="00FC5E0F" w:rsidP="002426B4">
      <w:pPr>
        <w:rPr>
          <w:rFonts w:ascii="Times New Roman" w:hAnsi="Times New Roman" w:cs="Times New Roman"/>
          <w:sz w:val="24"/>
          <w:szCs w:val="24"/>
        </w:rPr>
      </w:pPr>
      <w:r w:rsidRPr="00FC5E0F">
        <w:rPr>
          <w:rFonts w:ascii="Times New Roman" w:hAnsi="Times New Roman" w:cs="Times New Roman"/>
          <w:sz w:val="24"/>
          <w:szCs w:val="24"/>
        </w:rPr>
        <w:t xml:space="preserve">Tuleb veel märkida, et mõistet „sotsialiseerimine“ eristatakse terminist </w:t>
      </w:r>
      <w:r w:rsidRPr="008A65ED">
        <w:rPr>
          <w:rFonts w:ascii="Times New Roman" w:hAnsi="Times New Roman" w:cs="Times New Roman"/>
          <w:b/>
          <w:sz w:val="24"/>
          <w:szCs w:val="24"/>
        </w:rPr>
        <w:t>„sotsialiseerumise toetamine“</w:t>
      </w:r>
      <w:r w:rsidRPr="00FC5E0F">
        <w:rPr>
          <w:rFonts w:ascii="Times New Roman" w:hAnsi="Times New Roman" w:cs="Times New Roman"/>
          <w:sz w:val="24"/>
          <w:szCs w:val="24"/>
        </w:rPr>
        <w:t xml:space="preserve">. Viimast defineeritakse kui õpetaja põhitegevust, mis erinevalt sotsialiseerimisest arvestab eelkõige õpilase subjektsusega (Haridusterminoloogia sõnastik, 2009). Seega sotsialiseerimine ja sotsialiseerumise toetamine on vähemal või rohkemal määral </w:t>
      </w:r>
      <w:r w:rsidRPr="008A65ED">
        <w:rPr>
          <w:rFonts w:ascii="Times New Roman" w:hAnsi="Times New Roman" w:cs="Times New Roman"/>
          <w:b/>
          <w:sz w:val="24"/>
          <w:szCs w:val="24"/>
        </w:rPr>
        <w:t>kellelegi mõju avaldamine</w:t>
      </w:r>
      <w:r w:rsidRPr="00FC5E0F">
        <w:rPr>
          <w:rFonts w:ascii="Times New Roman" w:hAnsi="Times New Roman" w:cs="Times New Roman"/>
          <w:sz w:val="24"/>
          <w:szCs w:val="24"/>
        </w:rPr>
        <w:t xml:space="preserve">, olgu see siis mikro- (lähedased inimesed) või makrotasandil (valitsev kultuur). Kui sotsialiseerimise puhul on indiviid objekt, kus on tähtsal kohal ühiskonna eripäradega arvestamine, siis sotsialiseerumise toetamise korral aga </w:t>
      </w:r>
      <w:r w:rsidRPr="008A65ED">
        <w:rPr>
          <w:rFonts w:ascii="Times New Roman" w:hAnsi="Times New Roman" w:cs="Times New Roman"/>
          <w:b/>
          <w:sz w:val="24"/>
          <w:szCs w:val="24"/>
        </w:rPr>
        <w:t>subjekt, kelle individuaalsed eripärad seatakse ühiskonna omadest kõrgemale</w:t>
      </w:r>
      <w:r w:rsidRPr="00FC5E0F">
        <w:rPr>
          <w:rFonts w:ascii="Times New Roman" w:hAnsi="Times New Roman" w:cs="Times New Roman"/>
          <w:sz w:val="24"/>
          <w:szCs w:val="24"/>
        </w:rPr>
        <w:t>.</w:t>
      </w:r>
    </w:p>
    <w:p w:rsidR="008A65ED" w:rsidRDefault="008A65ED" w:rsidP="002426B4">
      <w:pPr>
        <w:rPr>
          <w:rFonts w:ascii="Times New Roman" w:hAnsi="Times New Roman" w:cs="Times New Roman"/>
          <w:sz w:val="24"/>
          <w:szCs w:val="24"/>
        </w:rPr>
      </w:pPr>
    </w:p>
    <w:p w:rsidR="00131F2B" w:rsidRDefault="00131F2B" w:rsidP="002426B4">
      <w:pPr>
        <w:rPr>
          <w:rFonts w:ascii="Times New Roman" w:hAnsi="Times New Roman" w:cs="Times New Roman"/>
          <w:b/>
          <w:sz w:val="24"/>
          <w:szCs w:val="24"/>
        </w:rPr>
      </w:pPr>
    </w:p>
    <w:p w:rsidR="00131F2B" w:rsidRDefault="00131F2B" w:rsidP="002426B4">
      <w:pPr>
        <w:rPr>
          <w:rFonts w:ascii="Times New Roman" w:hAnsi="Times New Roman" w:cs="Times New Roman"/>
          <w:b/>
          <w:sz w:val="24"/>
          <w:szCs w:val="24"/>
        </w:rPr>
      </w:pPr>
      <w:bookmarkStart w:id="0" w:name="_GoBack"/>
    </w:p>
    <w:bookmarkEnd w:id="0"/>
    <w:p w:rsidR="008A65ED" w:rsidRPr="008A65ED" w:rsidRDefault="008A65ED" w:rsidP="002426B4">
      <w:pPr>
        <w:rPr>
          <w:rFonts w:ascii="Times New Roman" w:hAnsi="Times New Roman" w:cs="Times New Roman"/>
          <w:b/>
          <w:sz w:val="24"/>
          <w:szCs w:val="24"/>
        </w:rPr>
      </w:pPr>
      <w:r w:rsidRPr="008A65ED">
        <w:rPr>
          <w:rFonts w:ascii="Times New Roman" w:hAnsi="Times New Roman" w:cs="Times New Roman"/>
          <w:b/>
          <w:sz w:val="24"/>
          <w:szCs w:val="24"/>
        </w:rPr>
        <w:lastRenderedPageBreak/>
        <w:t>Kasutatud allikad</w:t>
      </w:r>
    </w:p>
    <w:p w:rsidR="008A65ED" w:rsidRPr="00131F2B" w:rsidRDefault="00FB36B9" w:rsidP="00131F2B">
      <w:pPr>
        <w:spacing w:after="0" w:line="240" w:lineRule="auto"/>
        <w:rPr>
          <w:rFonts w:ascii="Times New Roman" w:hAnsi="Times New Roman" w:cs="Times New Roman"/>
          <w:sz w:val="24"/>
          <w:szCs w:val="24"/>
        </w:rPr>
      </w:pPr>
      <w:hyperlink r:id="rId6" w:history="1">
        <w:r w:rsidR="008A65ED" w:rsidRPr="00131F2B">
          <w:rPr>
            <w:rStyle w:val="Hyperlink"/>
            <w:rFonts w:ascii="Times New Roman" w:hAnsi="Times New Roman" w:cs="Times New Roman"/>
            <w:color w:val="auto"/>
            <w:sz w:val="24"/>
            <w:szCs w:val="24"/>
            <w:u w:val="none"/>
            <w:shd w:val="clear" w:color="auto" w:fill="FFFFFF"/>
          </w:rPr>
          <w:t>B. B. Hess</w:t>
        </w:r>
      </w:hyperlink>
      <w:r w:rsidR="008A65ED" w:rsidRPr="00131F2B">
        <w:rPr>
          <w:rFonts w:ascii="Times New Roman" w:hAnsi="Times New Roman" w:cs="Times New Roman"/>
          <w:sz w:val="24"/>
          <w:szCs w:val="24"/>
          <w:shd w:val="clear" w:color="auto" w:fill="FFFFFF"/>
        </w:rPr>
        <w:t>, </w:t>
      </w:r>
      <w:hyperlink r:id="rId7" w:history="1">
        <w:r w:rsidR="008A65ED" w:rsidRPr="00131F2B">
          <w:rPr>
            <w:rStyle w:val="Hyperlink"/>
            <w:rFonts w:ascii="Times New Roman" w:hAnsi="Times New Roman" w:cs="Times New Roman"/>
            <w:color w:val="auto"/>
            <w:sz w:val="24"/>
            <w:szCs w:val="24"/>
            <w:u w:val="none"/>
            <w:shd w:val="clear" w:color="auto" w:fill="FFFFFF"/>
          </w:rPr>
          <w:t>E. W. Markson</w:t>
        </w:r>
      </w:hyperlink>
      <w:r w:rsidR="008A65ED" w:rsidRPr="00131F2B">
        <w:rPr>
          <w:rFonts w:ascii="Times New Roman" w:hAnsi="Times New Roman" w:cs="Times New Roman"/>
          <w:sz w:val="24"/>
          <w:szCs w:val="24"/>
          <w:shd w:val="clear" w:color="auto" w:fill="FFFFFF"/>
        </w:rPr>
        <w:t>, </w:t>
      </w:r>
      <w:hyperlink r:id="rId8" w:history="1">
        <w:r w:rsidR="008A65ED" w:rsidRPr="00131F2B">
          <w:rPr>
            <w:rStyle w:val="Hyperlink"/>
            <w:rFonts w:ascii="Times New Roman" w:hAnsi="Times New Roman" w:cs="Times New Roman"/>
            <w:color w:val="auto"/>
            <w:sz w:val="24"/>
            <w:szCs w:val="24"/>
            <w:u w:val="none"/>
            <w:shd w:val="clear" w:color="auto" w:fill="FFFFFF"/>
          </w:rPr>
          <w:t>P. J. Stein</w:t>
        </w:r>
      </w:hyperlink>
      <w:r w:rsidR="008A65ED" w:rsidRPr="00131F2B">
        <w:rPr>
          <w:rFonts w:ascii="Times New Roman" w:hAnsi="Times New Roman" w:cs="Times New Roman"/>
          <w:sz w:val="24"/>
          <w:szCs w:val="24"/>
        </w:rPr>
        <w:t xml:space="preserve">. </w:t>
      </w:r>
      <w:r>
        <w:rPr>
          <w:rFonts w:ascii="Times New Roman" w:hAnsi="Times New Roman" w:cs="Times New Roman"/>
          <w:sz w:val="24"/>
          <w:szCs w:val="24"/>
        </w:rPr>
        <w:t xml:space="preserve">(2000). </w:t>
      </w:r>
      <w:r w:rsidR="008A65ED" w:rsidRPr="00FB36B9">
        <w:rPr>
          <w:rFonts w:ascii="Times New Roman" w:hAnsi="Times New Roman" w:cs="Times New Roman"/>
          <w:sz w:val="24"/>
          <w:szCs w:val="24"/>
        </w:rPr>
        <w:t>Sotsioloogia</w:t>
      </w:r>
      <w:r>
        <w:rPr>
          <w:rFonts w:ascii="Times New Roman" w:hAnsi="Times New Roman" w:cs="Times New Roman"/>
          <w:sz w:val="24"/>
          <w:szCs w:val="24"/>
        </w:rPr>
        <w:t>. Tallinn, Külim</w:t>
      </w:r>
      <w:r w:rsidR="008A65ED" w:rsidRPr="00131F2B">
        <w:rPr>
          <w:rFonts w:ascii="Times New Roman" w:hAnsi="Times New Roman" w:cs="Times New Roman"/>
          <w:sz w:val="24"/>
          <w:szCs w:val="24"/>
        </w:rPr>
        <w:t>.</w:t>
      </w:r>
    </w:p>
    <w:p w:rsidR="00131F2B" w:rsidRDefault="00131F2B" w:rsidP="00131F2B">
      <w:pPr>
        <w:spacing w:after="0" w:line="240" w:lineRule="auto"/>
        <w:rPr>
          <w:rFonts w:ascii="Times New Roman" w:hAnsi="Times New Roman" w:cs="Times New Roman"/>
          <w:sz w:val="24"/>
          <w:szCs w:val="24"/>
        </w:rPr>
      </w:pPr>
    </w:p>
    <w:p w:rsidR="00A27319" w:rsidRPr="00131F2B" w:rsidRDefault="00A27319" w:rsidP="00131F2B">
      <w:pPr>
        <w:spacing w:after="0" w:line="240" w:lineRule="auto"/>
        <w:rPr>
          <w:rFonts w:ascii="Times New Roman" w:hAnsi="Times New Roman" w:cs="Times New Roman"/>
          <w:sz w:val="24"/>
          <w:szCs w:val="24"/>
        </w:rPr>
      </w:pPr>
      <w:r w:rsidRPr="00131F2B">
        <w:rPr>
          <w:rFonts w:ascii="Times New Roman" w:hAnsi="Times New Roman" w:cs="Times New Roman"/>
          <w:sz w:val="24"/>
          <w:szCs w:val="24"/>
        </w:rPr>
        <w:t>Berns, R. (2004). Child, Family, School, Community. Socialization and Support. Sixth Edition. Belmont: Thomson Learning.</w:t>
      </w:r>
    </w:p>
    <w:p w:rsidR="00131F2B" w:rsidRDefault="00131F2B" w:rsidP="00131F2B">
      <w:pPr>
        <w:spacing w:after="0" w:line="240" w:lineRule="auto"/>
        <w:rPr>
          <w:rFonts w:ascii="Times New Roman" w:hAnsi="Times New Roman" w:cs="Times New Roman"/>
          <w:sz w:val="24"/>
          <w:szCs w:val="24"/>
        </w:rPr>
      </w:pPr>
    </w:p>
    <w:p w:rsidR="00A27319" w:rsidRPr="00131F2B" w:rsidRDefault="00A27319" w:rsidP="00131F2B">
      <w:pPr>
        <w:spacing w:after="0" w:line="240" w:lineRule="auto"/>
        <w:rPr>
          <w:rFonts w:ascii="Times New Roman" w:hAnsi="Times New Roman" w:cs="Times New Roman"/>
          <w:sz w:val="24"/>
          <w:szCs w:val="24"/>
          <w:lang w:val="fi-FI"/>
        </w:rPr>
      </w:pPr>
      <w:r w:rsidRPr="00131F2B">
        <w:rPr>
          <w:rFonts w:ascii="Times New Roman" w:hAnsi="Times New Roman" w:cs="Times New Roman"/>
          <w:sz w:val="24"/>
          <w:szCs w:val="24"/>
        </w:rPr>
        <w:t>Haridusterminoloogia sõnastik. (2009). http://haridusterminoloogia.wikispaces.com/.</w:t>
      </w:r>
    </w:p>
    <w:p w:rsidR="00131F2B" w:rsidRDefault="00131F2B" w:rsidP="00131F2B">
      <w:pPr>
        <w:spacing w:line="240" w:lineRule="auto"/>
        <w:rPr>
          <w:rFonts w:ascii="Times New Roman" w:hAnsi="Times New Roman" w:cs="Times New Roman"/>
          <w:sz w:val="24"/>
          <w:szCs w:val="24"/>
        </w:rPr>
      </w:pPr>
    </w:p>
    <w:p w:rsidR="008A65ED" w:rsidRPr="00131F2B" w:rsidRDefault="008A65ED" w:rsidP="00131F2B">
      <w:pPr>
        <w:spacing w:line="240" w:lineRule="auto"/>
        <w:rPr>
          <w:rFonts w:ascii="Times New Roman" w:hAnsi="Times New Roman" w:cs="Times New Roman"/>
          <w:sz w:val="24"/>
          <w:szCs w:val="24"/>
        </w:rPr>
      </w:pPr>
      <w:r w:rsidRPr="00131F2B">
        <w:rPr>
          <w:rFonts w:ascii="Times New Roman" w:hAnsi="Times New Roman" w:cs="Times New Roman"/>
          <w:sz w:val="24"/>
          <w:szCs w:val="24"/>
        </w:rPr>
        <w:t xml:space="preserve">Käär, L. (2009). Inimese areng ja sotsialiseerumine. </w:t>
      </w:r>
      <w:r w:rsidR="00A27319" w:rsidRPr="00131F2B">
        <w:rPr>
          <w:rFonts w:ascii="Times New Roman" w:hAnsi="Times New Roman" w:cs="Times New Roman"/>
          <w:sz w:val="24"/>
          <w:szCs w:val="24"/>
        </w:rPr>
        <w:t>http://www1.pshg.edu.ee/failid/osa6.ppt</w:t>
      </w:r>
      <w:r w:rsidRPr="00131F2B">
        <w:rPr>
          <w:rFonts w:ascii="Times New Roman" w:hAnsi="Times New Roman" w:cs="Times New Roman"/>
          <w:sz w:val="24"/>
          <w:szCs w:val="24"/>
        </w:rPr>
        <w:t>.</w:t>
      </w:r>
    </w:p>
    <w:p w:rsidR="00A27319" w:rsidRPr="00131F2B" w:rsidRDefault="00A27319" w:rsidP="00131F2B">
      <w:pPr>
        <w:spacing w:line="240" w:lineRule="auto"/>
        <w:rPr>
          <w:rFonts w:ascii="Times New Roman" w:hAnsi="Times New Roman" w:cs="Times New Roman"/>
          <w:sz w:val="24"/>
          <w:szCs w:val="24"/>
        </w:rPr>
      </w:pPr>
      <w:r w:rsidRPr="00131F2B">
        <w:rPr>
          <w:rFonts w:ascii="Times New Roman" w:hAnsi="Times New Roman" w:cs="Times New Roman"/>
          <w:sz w:val="24"/>
          <w:szCs w:val="24"/>
        </w:rPr>
        <w:t>Läänemets, U. (2006). Milline õppekava aitaks õpetajat õpilaste sotsialiseerumisel ja motiveerimisel? http://www.haridusfoorum.ee .</w:t>
      </w:r>
    </w:p>
    <w:p w:rsidR="00A27319" w:rsidRPr="00131F2B" w:rsidRDefault="008A65ED" w:rsidP="00131F2B">
      <w:pPr>
        <w:spacing w:line="240" w:lineRule="auto"/>
        <w:rPr>
          <w:rFonts w:ascii="Times New Roman" w:hAnsi="Times New Roman" w:cs="Times New Roman"/>
          <w:sz w:val="24"/>
          <w:szCs w:val="24"/>
        </w:rPr>
      </w:pPr>
      <w:r w:rsidRPr="00131F2B">
        <w:rPr>
          <w:rFonts w:ascii="Times New Roman" w:hAnsi="Times New Roman" w:cs="Times New Roman"/>
          <w:sz w:val="24"/>
          <w:szCs w:val="24"/>
        </w:rPr>
        <w:t>Roer-Strier, D. Rosenthal, M. K. (2001). Socialization in Changing Cultural Contexts: A Search for Images of the Adaptive Adult. Social Work, Vol. 46, Issue 3, lk 215-228.</w:t>
      </w:r>
    </w:p>
    <w:p w:rsidR="008A65ED" w:rsidRPr="00131F2B" w:rsidRDefault="008A65ED" w:rsidP="00131F2B">
      <w:pPr>
        <w:spacing w:line="240" w:lineRule="auto"/>
        <w:rPr>
          <w:rFonts w:ascii="Times New Roman" w:hAnsi="Times New Roman" w:cs="Times New Roman"/>
          <w:sz w:val="24"/>
          <w:szCs w:val="24"/>
        </w:rPr>
      </w:pPr>
      <w:r w:rsidRPr="00131F2B">
        <w:rPr>
          <w:rFonts w:ascii="Times New Roman" w:hAnsi="Times New Roman" w:cs="Times New Roman"/>
          <w:sz w:val="24"/>
          <w:szCs w:val="24"/>
        </w:rPr>
        <w:t>Õigussotsioloogia sõnastik. (2008). http://et.oigussotsioloogia.wikia.com/.</w:t>
      </w:r>
    </w:p>
    <w:p w:rsidR="008A65ED" w:rsidRPr="00FC5E0F" w:rsidRDefault="008A65ED" w:rsidP="002426B4">
      <w:pPr>
        <w:rPr>
          <w:rFonts w:ascii="Times New Roman" w:hAnsi="Times New Roman" w:cs="Times New Roman"/>
          <w:sz w:val="24"/>
          <w:szCs w:val="24"/>
        </w:rPr>
      </w:pPr>
    </w:p>
    <w:p w:rsidR="00FC5E0F" w:rsidRPr="00FC5E0F" w:rsidRDefault="00FC5E0F">
      <w:pPr>
        <w:rPr>
          <w:rFonts w:ascii="Times New Roman" w:hAnsi="Times New Roman" w:cs="Times New Roman"/>
          <w:sz w:val="24"/>
          <w:szCs w:val="24"/>
        </w:rPr>
      </w:pPr>
    </w:p>
    <w:sectPr w:rsidR="00FC5E0F" w:rsidRPr="00FC5E0F" w:rsidSect="002426B4">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25F"/>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B4"/>
    <w:rsid w:val="00131F2B"/>
    <w:rsid w:val="001F30C6"/>
    <w:rsid w:val="002426B4"/>
    <w:rsid w:val="00716AFE"/>
    <w:rsid w:val="00817F8A"/>
    <w:rsid w:val="008A65ED"/>
    <w:rsid w:val="00A01D32"/>
    <w:rsid w:val="00A27319"/>
    <w:rsid w:val="00A45008"/>
    <w:rsid w:val="00FB36B9"/>
    <w:rsid w:val="00FC5E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6B4"/>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6B4"/>
    <w:rPr>
      <w:rFonts w:ascii="Times New Roman" w:eastAsia="Times New Roman" w:hAnsi="Times New Roman" w:cs="Times New Roman"/>
      <w:b/>
      <w:bCs/>
      <w:sz w:val="36"/>
      <w:szCs w:val="36"/>
      <w:lang w:eastAsia="et-EE"/>
    </w:rPr>
  </w:style>
  <w:style w:type="character" w:styleId="Hyperlink">
    <w:name w:val="Hyperlink"/>
    <w:unhideWhenUsed/>
    <w:rsid w:val="008A6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6B4"/>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6B4"/>
    <w:rPr>
      <w:rFonts w:ascii="Times New Roman" w:eastAsia="Times New Roman" w:hAnsi="Times New Roman" w:cs="Times New Roman"/>
      <w:b/>
      <w:bCs/>
      <w:sz w:val="36"/>
      <w:szCs w:val="36"/>
      <w:lang w:eastAsia="et-EE"/>
    </w:rPr>
  </w:style>
  <w:style w:type="character" w:styleId="Hyperlink">
    <w:name w:val="Hyperlink"/>
    <w:unhideWhenUsed/>
    <w:rsid w:val="008A6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29100">
      <w:bodyDiv w:val="1"/>
      <w:marLeft w:val="0"/>
      <w:marRight w:val="0"/>
      <w:marTop w:val="0"/>
      <w:marBottom w:val="0"/>
      <w:divBdr>
        <w:top w:val="none" w:sz="0" w:space="0" w:color="auto"/>
        <w:left w:val="none" w:sz="0" w:space="0" w:color="auto"/>
        <w:bottom w:val="none" w:sz="0" w:space="0" w:color="auto"/>
        <w:right w:val="none" w:sz="0" w:space="0" w:color="auto"/>
      </w:divBdr>
    </w:div>
    <w:div w:id="13585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llo.ee/catalogsearch/advanced/result/?autor=P.+J.+Stein" TargetMode="External"/><Relationship Id="rId3" Type="http://schemas.microsoft.com/office/2007/relationships/stylesWithEffects" Target="stylesWithEffects.xml"/><Relationship Id="rId7" Type="http://schemas.openxmlformats.org/officeDocument/2006/relationships/hyperlink" Target="https://www.apollo.ee/catalogsearch/advanced/result/?autor=E.+W.+Mark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ollo.ee/catalogsearch/advanced/result/?autor=B.+B.+H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703</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5</cp:revision>
  <dcterms:created xsi:type="dcterms:W3CDTF">2017-09-28T05:32:00Z</dcterms:created>
  <dcterms:modified xsi:type="dcterms:W3CDTF">2017-10-01T15:11:00Z</dcterms:modified>
</cp:coreProperties>
</file>